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570" w:type="dxa"/>
        <w:tblInd w:w="-5" w:type="dxa"/>
        <w:tblLook w:val="04A0" w:firstRow="1" w:lastRow="0" w:firstColumn="1" w:lastColumn="0" w:noHBand="0" w:noVBand="1"/>
      </w:tblPr>
      <w:tblGrid>
        <w:gridCol w:w="949"/>
        <w:gridCol w:w="6585"/>
        <w:gridCol w:w="948"/>
        <w:gridCol w:w="6609"/>
        <w:gridCol w:w="915"/>
        <w:gridCol w:w="6564"/>
      </w:tblGrid>
      <w:tr w:rsidR="00F92BA2" w14:paraId="0454639E" w14:textId="77777777" w:rsidTr="0048433F">
        <w:trPr>
          <w:trHeight w:val="209"/>
        </w:trPr>
        <w:tc>
          <w:tcPr>
            <w:tcW w:w="22570" w:type="dxa"/>
            <w:gridSpan w:val="6"/>
            <w:shd w:val="clear" w:color="auto" w:fill="3399FF"/>
          </w:tcPr>
          <w:p w14:paraId="16D1A930" w14:textId="3E639AD4" w:rsidR="00F92BA2" w:rsidRPr="0048433F" w:rsidRDefault="00F92BA2" w:rsidP="00D70420">
            <w:pPr>
              <w:jc w:val="center"/>
              <w:rPr>
                <w:rFonts w:ascii="Twinkl SemiBold" w:hAnsi="Twinkl SemiBold"/>
                <w:b/>
                <w:sz w:val="32"/>
                <w:szCs w:val="32"/>
              </w:rPr>
            </w:pPr>
            <w:r w:rsidRPr="0048433F">
              <w:rPr>
                <w:rFonts w:ascii="Twinkl SemiBold" w:hAnsi="Twinkl SemiBold"/>
                <w:b/>
                <w:sz w:val="32"/>
                <w:szCs w:val="32"/>
              </w:rPr>
              <w:t>Annual Plan of Provision for Prayer &amp; Liturgy 202</w:t>
            </w:r>
            <w:r w:rsidR="00496AA1">
              <w:rPr>
                <w:rFonts w:ascii="Twinkl SemiBold" w:hAnsi="Twinkl SemiBold"/>
                <w:b/>
                <w:sz w:val="32"/>
                <w:szCs w:val="32"/>
              </w:rPr>
              <w:t>5</w:t>
            </w:r>
            <w:r w:rsidRPr="0048433F">
              <w:rPr>
                <w:rFonts w:ascii="Twinkl SemiBold" w:hAnsi="Twinkl SemiBold"/>
                <w:b/>
                <w:sz w:val="32"/>
                <w:szCs w:val="32"/>
              </w:rPr>
              <w:t>-202</w:t>
            </w:r>
            <w:r w:rsidR="00496AA1">
              <w:rPr>
                <w:rFonts w:ascii="Twinkl SemiBold" w:hAnsi="Twinkl SemiBold"/>
                <w:b/>
                <w:sz w:val="32"/>
                <w:szCs w:val="32"/>
              </w:rPr>
              <w:t>6</w:t>
            </w:r>
          </w:p>
        </w:tc>
      </w:tr>
      <w:tr w:rsidR="00F92BA2" w:rsidRPr="006952BE" w14:paraId="16A25C61" w14:textId="77777777" w:rsidTr="00686B43">
        <w:trPr>
          <w:trHeight w:val="198"/>
        </w:trPr>
        <w:tc>
          <w:tcPr>
            <w:tcW w:w="7534" w:type="dxa"/>
            <w:gridSpan w:val="2"/>
            <w:shd w:val="clear" w:color="auto" w:fill="8EAADB" w:themeFill="accent1" w:themeFillTint="99"/>
          </w:tcPr>
          <w:p w14:paraId="347E5B52" w14:textId="0CD8E755" w:rsidR="00F92BA2" w:rsidRPr="006952BE" w:rsidRDefault="00F92BA2" w:rsidP="00D70420">
            <w:pPr>
              <w:jc w:val="center"/>
              <w:rPr>
                <w:rFonts w:ascii="Twinkl SemiBold" w:hAnsi="Twinkl SemiBold"/>
                <w:b/>
                <w:sz w:val="20"/>
                <w:szCs w:val="20"/>
              </w:rPr>
            </w:pPr>
            <w:r w:rsidRPr="006952BE">
              <w:rPr>
                <w:rFonts w:ascii="Twinkl SemiBold" w:hAnsi="Twinkl SemiBold"/>
                <w:b/>
                <w:sz w:val="20"/>
                <w:szCs w:val="20"/>
              </w:rPr>
              <w:t>September</w:t>
            </w:r>
          </w:p>
        </w:tc>
        <w:tc>
          <w:tcPr>
            <w:tcW w:w="7557" w:type="dxa"/>
            <w:gridSpan w:val="2"/>
            <w:shd w:val="clear" w:color="auto" w:fill="8EAADB" w:themeFill="accent1" w:themeFillTint="99"/>
          </w:tcPr>
          <w:p w14:paraId="6E823818" w14:textId="77777777" w:rsidR="00F92BA2" w:rsidRPr="006952BE" w:rsidRDefault="00F92BA2" w:rsidP="00D70420">
            <w:pPr>
              <w:jc w:val="center"/>
              <w:rPr>
                <w:rFonts w:ascii="Twinkl SemiBold" w:hAnsi="Twinkl SemiBold"/>
                <w:b/>
                <w:sz w:val="20"/>
                <w:szCs w:val="20"/>
              </w:rPr>
            </w:pPr>
            <w:r w:rsidRPr="006952BE">
              <w:rPr>
                <w:rFonts w:ascii="Twinkl SemiBold" w:hAnsi="Twinkl SemiBold"/>
                <w:b/>
                <w:sz w:val="20"/>
                <w:szCs w:val="20"/>
              </w:rPr>
              <w:t>October</w:t>
            </w:r>
          </w:p>
        </w:tc>
        <w:tc>
          <w:tcPr>
            <w:tcW w:w="7479" w:type="dxa"/>
            <w:gridSpan w:val="2"/>
            <w:shd w:val="clear" w:color="auto" w:fill="8EAADB" w:themeFill="accent1" w:themeFillTint="99"/>
          </w:tcPr>
          <w:p w14:paraId="14AEF2B9" w14:textId="24941CB7" w:rsidR="00F92BA2" w:rsidRPr="006952BE" w:rsidRDefault="00F92BA2" w:rsidP="00D70420">
            <w:pPr>
              <w:jc w:val="center"/>
              <w:rPr>
                <w:rFonts w:ascii="Twinkl SemiBold" w:hAnsi="Twinkl SemiBold"/>
                <w:b/>
                <w:sz w:val="20"/>
                <w:szCs w:val="20"/>
              </w:rPr>
            </w:pPr>
            <w:r w:rsidRPr="006952BE">
              <w:rPr>
                <w:rFonts w:ascii="Twinkl SemiBold" w:hAnsi="Twinkl SemiBold"/>
                <w:b/>
                <w:sz w:val="20"/>
                <w:szCs w:val="20"/>
              </w:rPr>
              <w:t>November</w:t>
            </w:r>
          </w:p>
        </w:tc>
      </w:tr>
      <w:tr w:rsidR="00F92BA2" w:rsidRPr="006952BE" w14:paraId="3BF67481" w14:textId="77777777" w:rsidTr="00686B43">
        <w:trPr>
          <w:trHeight w:val="198"/>
        </w:trPr>
        <w:tc>
          <w:tcPr>
            <w:tcW w:w="15091" w:type="dxa"/>
            <w:gridSpan w:val="4"/>
            <w:shd w:val="clear" w:color="auto" w:fill="FFE599" w:themeFill="accent4" w:themeFillTint="66"/>
          </w:tcPr>
          <w:p w14:paraId="6DBEBF6A" w14:textId="6AC45C0B" w:rsidR="00F92BA2" w:rsidRPr="006952BE" w:rsidRDefault="00977F3C" w:rsidP="00D70420">
            <w:pPr>
              <w:jc w:val="center"/>
              <w:rPr>
                <w:rFonts w:ascii="Twinkl SemiBold" w:hAnsi="Twinkl SemiBold"/>
                <w:b/>
                <w:sz w:val="20"/>
                <w:szCs w:val="20"/>
              </w:rPr>
            </w:pPr>
            <w:r>
              <w:rPr>
                <w:rFonts w:ascii="Twinkl SemiBold" w:hAnsi="Twinkl SemiBold"/>
                <w:b/>
                <w:sz w:val="20"/>
                <w:szCs w:val="20"/>
              </w:rPr>
              <w:t>Half</w:t>
            </w:r>
            <w:r w:rsidR="00F92BA2" w:rsidRPr="006952BE">
              <w:rPr>
                <w:rFonts w:ascii="Twinkl SemiBold" w:hAnsi="Twinkl SemiBold"/>
                <w:b/>
                <w:sz w:val="20"/>
                <w:szCs w:val="20"/>
              </w:rPr>
              <w:t xml:space="preserve"> </w:t>
            </w:r>
            <w:proofErr w:type="gramStart"/>
            <w:r w:rsidR="00F92BA2" w:rsidRPr="006952BE">
              <w:rPr>
                <w:rFonts w:ascii="Twinkl SemiBold" w:hAnsi="Twinkl SemiBold"/>
                <w:b/>
                <w:sz w:val="20"/>
                <w:szCs w:val="20"/>
              </w:rPr>
              <w:t>Term  1</w:t>
            </w:r>
            <w:proofErr w:type="gramEnd"/>
            <w:r w:rsidR="00F92BA2" w:rsidRPr="006952BE">
              <w:rPr>
                <w:rFonts w:ascii="Twinkl SemiBold" w:hAnsi="Twinkl SemiBold"/>
                <w:b/>
                <w:sz w:val="20"/>
                <w:szCs w:val="20"/>
              </w:rPr>
              <w:t xml:space="preserve"> </w:t>
            </w:r>
            <w:r w:rsidR="003D09B5">
              <w:rPr>
                <w:rFonts w:ascii="Twinkl SemiBold" w:hAnsi="Twinkl SemiBold"/>
                <w:b/>
                <w:sz w:val="20"/>
                <w:szCs w:val="20"/>
              </w:rPr>
              <w:t>–</w:t>
            </w:r>
            <w:r w:rsidR="00F92BA2" w:rsidRPr="006952BE">
              <w:rPr>
                <w:rFonts w:ascii="Twinkl SemiBold" w:hAnsi="Twinkl SemiBold"/>
                <w:b/>
                <w:sz w:val="20"/>
                <w:szCs w:val="20"/>
              </w:rPr>
              <w:t xml:space="preserve"> </w:t>
            </w:r>
            <w:r w:rsidR="003D09B5">
              <w:rPr>
                <w:rFonts w:ascii="Twinkl SemiBold" w:hAnsi="Twinkl SemiBold"/>
                <w:b/>
                <w:sz w:val="20"/>
                <w:szCs w:val="20"/>
              </w:rPr>
              <w:t xml:space="preserve">Mission Statement, </w:t>
            </w:r>
            <w:r w:rsidR="00496AA1">
              <w:rPr>
                <w:rFonts w:ascii="Twinkl SemiBold" w:hAnsi="Twinkl SemiBold"/>
                <w:b/>
                <w:sz w:val="20"/>
                <w:szCs w:val="20"/>
              </w:rPr>
              <w:t xml:space="preserve">Peace </w:t>
            </w:r>
            <w:r w:rsidR="00561913">
              <w:rPr>
                <w:rFonts w:ascii="Twinkl SemiBold" w:hAnsi="Twinkl SemiBold"/>
                <w:b/>
                <w:sz w:val="20"/>
                <w:szCs w:val="20"/>
              </w:rPr>
              <w:t>(</w:t>
            </w:r>
            <w:proofErr w:type="gramStart"/>
            <w:r w:rsidR="00561913">
              <w:rPr>
                <w:rFonts w:ascii="Twinkl SemiBold" w:hAnsi="Twinkl SemiBold"/>
                <w:b/>
                <w:sz w:val="20"/>
                <w:szCs w:val="20"/>
              </w:rPr>
              <w:t xml:space="preserve">GV) </w:t>
            </w:r>
            <w:r w:rsidR="00496AA1">
              <w:rPr>
                <w:rFonts w:ascii="Twinkl SemiBold" w:hAnsi="Twinkl SemiBold"/>
                <w:b/>
                <w:sz w:val="20"/>
                <w:szCs w:val="20"/>
              </w:rPr>
              <w:t xml:space="preserve"> and</w:t>
            </w:r>
            <w:proofErr w:type="gramEnd"/>
            <w:r w:rsidR="00496AA1">
              <w:rPr>
                <w:rFonts w:ascii="Twinkl SemiBold" w:hAnsi="Twinkl SemiBold"/>
                <w:b/>
                <w:sz w:val="20"/>
                <w:szCs w:val="20"/>
              </w:rPr>
              <w:t xml:space="preserve"> Solidarity</w:t>
            </w:r>
            <w:r w:rsidR="00266310">
              <w:rPr>
                <w:rFonts w:ascii="Twinkl SemiBold" w:hAnsi="Twinkl SemiBold"/>
                <w:b/>
                <w:sz w:val="20"/>
                <w:szCs w:val="20"/>
              </w:rPr>
              <w:t xml:space="preserve"> (</w:t>
            </w:r>
            <w:proofErr w:type="gramStart"/>
            <w:r w:rsidR="00266310">
              <w:rPr>
                <w:rFonts w:ascii="Twinkl SemiBold" w:hAnsi="Twinkl SemiBold"/>
                <w:b/>
                <w:sz w:val="20"/>
                <w:szCs w:val="20"/>
              </w:rPr>
              <w:t xml:space="preserve">CST) </w:t>
            </w:r>
            <w:r w:rsidR="00496AA1">
              <w:rPr>
                <w:rFonts w:ascii="Twinkl SemiBold" w:hAnsi="Twinkl SemiBold"/>
                <w:b/>
                <w:sz w:val="20"/>
                <w:szCs w:val="20"/>
              </w:rPr>
              <w:t xml:space="preserve"> The</w:t>
            </w:r>
            <w:proofErr w:type="gramEnd"/>
            <w:r w:rsidR="00496AA1">
              <w:rPr>
                <w:rFonts w:ascii="Twinkl SemiBold" w:hAnsi="Twinkl SemiBold"/>
                <w:b/>
                <w:sz w:val="20"/>
                <w:szCs w:val="20"/>
              </w:rPr>
              <w:t xml:space="preserve"> </w:t>
            </w:r>
            <w:proofErr w:type="gramStart"/>
            <w:r w:rsidR="00496AA1">
              <w:rPr>
                <w:rFonts w:ascii="Twinkl SemiBold" w:hAnsi="Twinkl SemiBold"/>
                <w:b/>
                <w:sz w:val="20"/>
                <w:szCs w:val="20"/>
              </w:rPr>
              <w:t xml:space="preserve">Rosary </w:t>
            </w:r>
            <w:r w:rsidR="00266310">
              <w:rPr>
                <w:rFonts w:ascii="Twinkl SemiBold" w:hAnsi="Twinkl SemiBold"/>
                <w:b/>
                <w:sz w:val="20"/>
                <w:szCs w:val="20"/>
              </w:rPr>
              <w:t>,</w:t>
            </w:r>
            <w:proofErr w:type="gramEnd"/>
            <w:r w:rsidR="00266310">
              <w:rPr>
                <w:rFonts w:ascii="Twinkl SemiBold" w:hAnsi="Twinkl SemiBold"/>
                <w:b/>
                <w:sz w:val="20"/>
                <w:szCs w:val="20"/>
              </w:rPr>
              <w:t xml:space="preserve"> </w:t>
            </w:r>
            <w:proofErr w:type="gramStart"/>
            <w:r w:rsidR="004E4E1A">
              <w:rPr>
                <w:rFonts w:ascii="Twinkl SemiBold" w:hAnsi="Twinkl SemiBold"/>
                <w:b/>
                <w:sz w:val="20"/>
                <w:szCs w:val="20"/>
              </w:rPr>
              <w:t>What</w:t>
            </w:r>
            <w:proofErr w:type="gramEnd"/>
            <w:r w:rsidR="004E4E1A">
              <w:rPr>
                <w:rFonts w:ascii="Twinkl SemiBold" w:hAnsi="Twinkl SemiBold"/>
                <w:b/>
                <w:sz w:val="20"/>
                <w:szCs w:val="20"/>
              </w:rPr>
              <w:t xml:space="preserve"> are British </w:t>
            </w:r>
            <w:proofErr w:type="gramStart"/>
            <w:r w:rsidR="004E4E1A">
              <w:rPr>
                <w:rFonts w:ascii="Twinkl SemiBold" w:hAnsi="Twinkl SemiBold"/>
                <w:b/>
                <w:sz w:val="20"/>
                <w:szCs w:val="20"/>
              </w:rPr>
              <w:t>Values ?</w:t>
            </w:r>
            <w:proofErr w:type="gramEnd"/>
            <w:r w:rsidR="004E4E1A">
              <w:rPr>
                <w:rFonts w:ascii="Twinkl SemiBold" w:hAnsi="Twinkl SemiBold"/>
                <w:b/>
                <w:sz w:val="20"/>
                <w:szCs w:val="20"/>
              </w:rPr>
              <w:t xml:space="preserve"> </w:t>
            </w:r>
            <w:r w:rsidR="00266310">
              <w:rPr>
                <w:rFonts w:ascii="Twinkl SemiBold" w:hAnsi="Twinkl SemiBold"/>
                <w:b/>
                <w:sz w:val="20"/>
                <w:szCs w:val="20"/>
              </w:rPr>
              <w:t xml:space="preserve">(BV) </w:t>
            </w:r>
          </w:p>
        </w:tc>
        <w:tc>
          <w:tcPr>
            <w:tcW w:w="7479" w:type="dxa"/>
            <w:gridSpan w:val="2"/>
            <w:shd w:val="clear" w:color="auto" w:fill="FFE599" w:themeFill="accent4" w:themeFillTint="66"/>
          </w:tcPr>
          <w:p w14:paraId="49C23EF7" w14:textId="26D6A2A7" w:rsidR="00F92BA2" w:rsidRPr="006952BE" w:rsidRDefault="00977F3C" w:rsidP="00977F3C">
            <w:pPr>
              <w:rPr>
                <w:rFonts w:ascii="Twinkl SemiBold" w:hAnsi="Twinkl SemiBold"/>
                <w:b/>
                <w:sz w:val="20"/>
                <w:szCs w:val="20"/>
              </w:rPr>
            </w:pPr>
            <w:r>
              <w:rPr>
                <w:rFonts w:ascii="Twinkl SemiBold" w:hAnsi="Twinkl SemiBold"/>
                <w:b/>
                <w:sz w:val="20"/>
                <w:szCs w:val="20"/>
              </w:rPr>
              <w:t>Half</w:t>
            </w:r>
            <w:r w:rsidR="00F92BA2" w:rsidRPr="006952BE">
              <w:rPr>
                <w:rFonts w:ascii="Twinkl SemiBold" w:hAnsi="Twinkl SemiBold"/>
                <w:b/>
                <w:sz w:val="20"/>
                <w:szCs w:val="20"/>
              </w:rPr>
              <w:t xml:space="preserve"> Term 2</w:t>
            </w:r>
            <w:r w:rsidR="003D09B5">
              <w:rPr>
                <w:rFonts w:ascii="Twinkl SemiBold" w:hAnsi="Twinkl SemiBold"/>
                <w:b/>
                <w:sz w:val="20"/>
                <w:szCs w:val="20"/>
              </w:rPr>
              <w:t xml:space="preserve"> </w:t>
            </w:r>
            <w:r w:rsidR="00266310">
              <w:rPr>
                <w:rFonts w:ascii="Twinkl SemiBold" w:hAnsi="Twinkl SemiBold"/>
                <w:b/>
                <w:sz w:val="20"/>
                <w:szCs w:val="20"/>
              </w:rPr>
              <w:t>–</w:t>
            </w:r>
            <w:r w:rsidR="00F92BA2" w:rsidRPr="006952BE">
              <w:rPr>
                <w:rFonts w:ascii="Twinkl SemiBold" w:hAnsi="Twinkl SemiBold"/>
                <w:b/>
                <w:sz w:val="20"/>
                <w:szCs w:val="20"/>
              </w:rPr>
              <w:t xml:space="preserve"> </w:t>
            </w:r>
            <w:r w:rsidR="00266310">
              <w:rPr>
                <w:rFonts w:ascii="Twinkl SemiBold" w:hAnsi="Twinkl SemiBold"/>
                <w:b/>
                <w:sz w:val="20"/>
                <w:szCs w:val="20"/>
              </w:rPr>
              <w:t>Human Dignity (CST), Mutual Respect (BV</w:t>
            </w:r>
            <w:proofErr w:type="gramStart"/>
            <w:r w:rsidR="00266310">
              <w:rPr>
                <w:rFonts w:ascii="Twinkl SemiBold" w:hAnsi="Twinkl SemiBold"/>
                <w:b/>
                <w:sz w:val="20"/>
                <w:szCs w:val="20"/>
              </w:rPr>
              <w:t>) ,</w:t>
            </w:r>
            <w:proofErr w:type="gramEnd"/>
            <w:r w:rsidR="00266310">
              <w:rPr>
                <w:rFonts w:ascii="Twinkl SemiBold" w:hAnsi="Twinkl SemiBold"/>
                <w:b/>
                <w:sz w:val="20"/>
                <w:szCs w:val="20"/>
              </w:rPr>
              <w:t xml:space="preserve"> Forgiveness </w:t>
            </w:r>
            <w:r w:rsidR="00561913">
              <w:rPr>
                <w:rFonts w:ascii="Twinkl SemiBold" w:hAnsi="Twinkl SemiBold"/>
                <w:b/>
                <w:sz w:val="20"/>
                <w:szCs w:val="20"/>
              </w:rPr>
              <w:t>(GV)</w:t>
            </w:r>
          </w:p>
        </w:tc>
      </w:tr>
      <w:tr w:rsidR="004F348C" w:rsidRPr="006952BE" w14:paraId="435AC63E" w14:textId="77777777" w:rsidTr="000A64D2">
        <w:trPr>
          <w:trHeight w:val="209"/>
        </w:trPr>
        <w:tc>
          <w:tcPr>
            <w:tcW w:w="949" w:type="dxa"/>
            <w:shd w:val="clear" w:color="auto" w:fill="C5E0B3" w:themeFill="accent6" w:themeFillTint="66"/>
          </w:tcPr>
          <w:p w14:paraId="78E04C7B" w14:textId="1763F738" w:rsidR="004F348C" w:rsidRPr="006952BE" w:rsidRDefault="004F348C" w:rsidP="004F348C">
            <w:pPr>
              <w:rPr>
                <w:rFonts w:ascii="Twinkl SemiBold" w:hAnsi="Twinkl SemiBold"/>
                <w:sz w:val="20"/>
                <w:szCs w:val="20"/>
              </w:rPr>
            </w:pPr>
          </w:p>
        </w:tc>
        <w:tc>
          <w:tcPr>
            <w:tcW w:w="6585" w:type="dxa"/>
          </w:tcPr>
          <w:p w14:paraId="4FE2FFCC" w14:textId="2321F793" w:rsidR="004F348C" w:rsidRPr="006952BE" w:rsidRDefault="004F348C" w:rsidP="004F348C">
            <w:pPr>
              <w:rPr>
                <w:rFonts w:ascii="Twinkl SemiBold" w:hAnsi="Twinkl SemiBold"/>
                <w:sz w:val="20"/>
                <w:szCs w:val="20"/>
              </w:rPr>
            </w:pPr>
          </w:p>
        </w:tc>
        <w:tc>
          <w:tcPr>
            <w:tcW w:w="948" w:type="dxa"/>
            <w:shd w:val="clear" w:color="auto" w:fill="C5E0B3" w:themeFill="accent6" w:themeFillTint="66"/>
          </w:tcPr>
          <w:p w14:paraId="527C0B5A" w14:textId="18AFAF98" w:rsidR="004F348C" w:rsidRPr="006952BE" w:rsidRDefault="00F540C8" w:rsidP="004F348C">
            <w:pPr>
              <w:rPr>
                <w:rFonts w:ascii="Twinkl SemiBold" w:hAnsi="Twinkl SemiBold"/>
                <w:sz w:val="20"/>
                <w:szCs w:val="20"/>
              </w:rPr>
            </w:pPr>
            <w:r>
              <w:rPr>
                <w:rFonts w:ascii="Twinkl SemiBold" w:hAnsi="Twinkl SemiBold"/>
                <w:sz w:val="20"/>
                <w:szCs w:val="20"/>
              </w:rPr>
              <w:t>2</w:t>
            </w:r>
            <w:r w:rsidRPr="00F540C8">
              <w:rPr>
                <w:rFonts w:ascii="Twinkl SemiBold" w:hAnsi="Twinkl SemiBold"/>
                <w:sz w:val="20"/>
                <w:szCs w:val="20"/>
                <w:vertAlign w:val="superscript"/>
              </w:rPr>
              <w:t>nd</w:t>
            </w:r>
            <w:r>
              <w:rPr>
                <w:rFonts w:ascii="Twinkl SemiBold" w:hAnsi="Twinkl SemiBold"/>
                <w:sz w:val="20"/>
                <w:szCs w:val="20"/>
              </w:rPr>
              <w:t xml:space="preserve"> </w:t>
            </w:r>
          </w:p>
        </w:tc>
        <w:tc>
          <w:tcPr>
            <w:tcW w:w="6609" w:type="dxa"/>
          </w:tcPr>
          <w:p w14:paraId="7BCC5827" w14:textId="28D6B675" w:rsidR="004F348C" w:rsidRPr="006952BE" w:rsidRDefault="00F24E46" w:rsidP="004F348C">
            <w:pPr>
              <w:rPr>
                <w:rFonts w:ascii="Twinkl SemiBold" w:hAnsi="Twinkl SemiBold"/>
                <w:sz w:val="20"/>
                <w:szCs w:val="20"/>
              </w:rPr>
            </w:pPr>
            <w:r>
              <w:rPr>
                <w:rFonts w:ascii="Twinkl SemiBold" w:hAnsi="Twinkl SemiBold"/>
                <w:sz w:val="20"/>
                <w:szCs w:val="20"/>
              </w:rPr>
              <w:t xml:space="preserve">The Rosary </w:t>
            </w:r>
            <w:r w:rsidR="00F540C8">
              <w:rPr>
                <w:rFonts w:ascii="Twinkl SemiBold" w:hAnsi="Twinkl SemiBold"/>
                <w:sz w:val="20"/>
                <w:szCs w:val="20"/>
              </w:rPr>
              <w:t xml:space="preserve">– Little Way Week </w:t>
            </w:r>
            <w:r>
              <w:rPr>
                <w:rFonts w:ascii="Twinkl SemiBold" w:hAnsi="Twinkl SemiBold"/>
                <w:sz w:val="20"/>
                <w:szCs w:val="20"/>
              </w:rPr>
              <w:t xml:space="preserve">– RE Lead </w:t>
            </w:r>
          </w:p>
        </w:tc>
        <w:tc>
          <w:tcPr>
            <w:tcW w:w="915" w:type="dxa"/>
            <w:shd w:val="clear" w:color="auto" w:fill="C5E0B3" w:themeFill="accent6" w:themeFillTint="66"/>
          </w:tcPr>
          <w:p w14:paraId="695ED5EA" w14:textId="109AB0D9" w:rsidR="004F348C" w:rsidRPr="006952BE" w:rsidRDefault="00F24E46" w:rsidP="004F348C">
            <w:pPr>
              <w:rPr>
                <w:rFonts w:ascii="Twinkl SemiBold" w:hAnsi="Twinkl SemiBold"/>
                <w:sz w:val="20"/>
                <w:szCs w:val="20"/>
              </w:rPr>
            </w:pPr>
            <w:r>
              <w:rPr>
                <w:rFonts w:ascii="Twinkl SemiBold" w:hAnsi="Twinkl SemiBold"/>
                <w:sz w:val="20"/>
                <w:szCs w:val="20"/>
              </w:rPr>
              <w:t>5</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764154AF" w14:textId="32EBAC4B" w:rsidR="004F348C" w:rsidRPr="006952BE" w:rsidRDefault="00F24E46" w:rsidP="004F348C">
            <w:pPr>
              <w:rPr>
                <w:rFonts w:ascii="Twinkl SemiBold" w:hAnsi="Twinkl SemiBold"/>
                <w:sz w:val="20"/>
                <w:szCs w:val="20"/>
              </w:rPr>
            </w:pPr>
            <w:r>
              <w:rPr>
                <w:rFonts w:ascii="Twinkl SemiBold" w:hAnsi="Twinkl SemiBold"/>
                <w:sz w:val="20"/>
                <w:szCs w:val="20"/>
              </w:rPr>
              <w:t xml:space="preserve">Year 5 Mass in Church </w:t>
            </w:r>
          </w:p>
        </w:tc>
      </w:tr>
      <w:tr w:rsidR="004F348C" w:rsidRPr="006952BE" w14:paraId="455D7C0A" w14:textId="77777777" w:rsidTr="000A64D2">
        <w:trPr>
          <w:trHeight w:val="209"/>
        </w:trPr>
        <w:tc>
          <w:tcPr>
            <w:tcW w:w="949" w:type="dxa"/>
            <w:shd w:val="clear" w:color="auto" w:fill="C5E0B3" w:themeFill="accent6" w:themeFillTint="66"/>
          </w:tcPr>
          <w:p w14:paraId="0C741E5B" w14:textId="5386D93F" w:rsidR="004F348C" w:rsidRPr="006952BE" w:rsidRDefault="00F540C8" w:rsidP="004F348C">
            <w:pPr>
              <w:rPr>
                <w:rFonts w:ascii="Twinkl SemiBold" w:hAnsi="Twinkl SemiBold"/>
                <w:sz w:val="20"/>
                <w:szCs w:val="20"/>
              </w:rPr>
            </w:pPr>
            <w:r>
              <w:rPr>
                <w:rFonts w:ascii="Twinkl SemiBold" w:hAnsi="Twinkl SemiBold"/>
                <w:sz w:val="20"/>
                <w:szCs w:val="20"/>
              </w:rPr>
              <w:t>10th</w:t>
            </w:r>
          </w:p>
        </w:tc>
        <w:tc>
          <w:tcPr>
            <w:tcW w:w="6585" w:type="dxa"/>
            <w:shd w:val="clear" w:color="auto" w:fill="00B050"/>
          </w:tcPr>
          <w:p w14:paraId="5DBD36C3" w14:textId="774A88F7" w:rsidR="004F348C" w:rsidRPr="006952BE" w:rsidRDefault="00496AA1" w:rsidP="004F348C">
            <w:pPr>
              <w:rPr>
                <w:rFonts w:ascii="Twinkl SemiBold" w:hAnsi="Twinkl SemiBold"/>
                <w:sz w:val="20"/>
                <w:szCs w:val="20"/>
              </w:rPr>
            </w:pPr>
            <w:r>
              <w:rPr>
                <w:rFonts w:ascii="Twinkl SemiBold" w:hAnsi="Twinkl SemiBold"/>
                <w:sz w:val="20"/>
                <w:szCs w:val="20"/>
              </w:rPr>
              <w:t>Start of Year Mass</w:t>
            </w:r>
            <w:r w:rsidR="00F540C8">
              <w:rPr>
                <w:rFonts w:ascii="Twinkl SemiBold" w:hAnsi="Twinkl SemiBold"/>
                <w:sz w:val="20"/>
                <w:szCs w:val="20"/>
              </w:rPr>
              <w:t xml:space="preserve"> 10</w:t>
            </w:r>
            <w:r w:rsidR="00F540C8" w:rsidRPr="00F540C8">
              <w:rPr>
                <w:rFonts w:ascii="Twinkl SemiBold" w:hAnsi="Twinkl SemiBold"/>
                <w:sz w:val="20"/>
                <w:szCs w:val="20"/>
                <w:vertAlign w:val="superscript"/>
              </w:rPr>
              <w:t>th</w:t>
            </w:r>
            <w:r w:rsidR="00F540C8">
              <w:rPr>
                <w:rFonts w:ascii="Twinkl SemiBold" w:hAnsi="Twinkl SemiBold"/>
                <w:sz w:val="20"/>
                <w:szCs w:val="20"/>
              </w:rPr>
              <w:t xml:space="preserve"> September </w:t>
            </w:r>
          </w:p>
        </w:tc>
        <w:tc>
          <w:tcPr>
            <w:tcW w:w="948" w:type="dxa"/>
            <w:shd w:val="clear" w:color="auto" w:fill="C5E0B3" w:themeFill="accent6" w:themeFillTint="66"/>
          </w:tcPr>
          <w:p w14:paraId="3EEACF66" w14:textId="0AEF2A46" w:rsidR="004F348C" w:rsidRPr="006952BE" w:rsidRDefault="00F540C8" w:rsidP="004F348C">
            <w:pPr>
              <w:rPr>
                <w:rFonts w:ascii="Twinkl SemiBold" w:hAnsi="Twinkl SemiBold"/>
                <w:sz w:val="20"/>
                <w:szCs w:val="20"/>
              </w:rPr>
            </w:pPr>
            <w:r>
              <w:rPr>
                <w:rFonts w:ascii="Twinkl SemiBold" w:hAnsi="Twinkl SemiBold"/>
                <w:sz w:val="20"/>
                <w:szCs w:val="20"/>
              </w:rPr>
              <w:t>4</w:t>
            </w:r>
            <w:r w:rsidRPr="00F540C8">
              <w:rPr>
                <w:rFonts w:ascii="Twinkl SemiBold" w:hAnsi="Twinkl SemiBold"/>
                <w:sz w:val="20"/>
                <w:szCs w:val="20"/>
                <w:vertAlign w:val="superscript"/>
              </w:rPr>
              <w:t>th</w:t>
            </w:r>
          </w:p>
        </w:tc>
        <w:tc>
          <w:tcPr>
            <w:tcW w:w="6609" w:type="dxa"/>
            <w:shd w:val="clear" w:color="auto" w:fill="FFFFFF" w:themeFill="background1"/>
          </w:tcPr>
          <w:p w14:paraId="51235FDC" w14:textId="4C54810F" w:rsidR="004F348C" w:rsidRPr="006952BE" w:rsidRDefault="00F540C8" w:rsidP="004F348C">
            <w:pPr>
              <w:rPr>
                <w:rFonts w:ascii="Twinkl SemiBold" w:hAnsi="Twinkl SemiBold"/>
                <w:sz w:val="20"/>
                <w:szCs w:val="20"/>
              </w:rPr>
            </w:pPr>
            <w:r>
              <w:rPr>
                <w:rFonts w:ascii="Twinkl SemiBold" w:hAnsi="Twinkl SemiBold"/>
                <w:sz w:val="20"/>
                <w:szCs w:val="20"/>
              </w:rPr>
              <w:t xml:space="preserve">Saint </w:t>
            </w:r>
            <w:r w:rsidR="00F24E46">
              <w:rPr>
                <w:rFonts w:ascii="Twinkl SemiBold" w:hAnsi="Twinkl SemiBold"/>
                <w:sz w:val="20"/>
                <w:szCs w:val="20"/>
              </w:rPr>
              <w:t>Day:</w:t>
            </w:r>
            <w:r>
              <w:rPr>
                <w:rFonts w:ascii="Twinkl SemiBold" w:hAnsi="Twinkl SemiBold"/>
                <w:sz w:val="20"/>
                <w:szCs w:val="20"/>
              </w:rPr>
              <w:t xml:space="preserve"> Saint Francis of Assisi </w:t>
            </w:r>
          </w:p>
        </w:tc>
        <w:tc>
          <w:tcPr>
            <w:tcW w:w="915" w:type="dxa"/>
            <w:shd w:val="clear" w:color="auto" w:fill="C5E0B3" w:themeFill="accent6" w:themeFillTint="66"/>
          </w:tcPr>
          <w:p w14:paraId="552152A9" w14:textId="0B17084B" w:rsidR="004F348C" w:rsidRPr="006952BE" w:rsidRDefault="00F24E46" w:rsidP="004F348C">
            <w:pPr>
              <w:rPr>
                <w:rFonts w:ascii="Twinkl SemiBold" w:hAnsi="Twinkl SemiBold"/>
                <w:sz w:val="20"/>
                <w:szCs w:val="20"/>
              </w:rPr>
            </w:pPr>
            <w:r>
              <w:rPr>
                <w:rFonts w:ascii="Twinkl SemiBold" w:hAnsi="Twinkl SemiBold"/>
                <w:sz w:val="20"/>
                <w:szCs w:val="20"/>
              </w:rPr>
              <w:t>6</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7A6D1221" w14:textId="6FE59484" w:rsidR="004F348C" w:rsidRPr="006952BE" w:rsidRDefault="00B31692" w:rsidP="004F348C">
            <w:pPr>
              <w:rPr>
                <w:rFonts w:ascii="Twinkl SemiBold" w:hAnsi="Twinkl SemiBold"/>
                <w:bCs/>
                <w:sz w:val="20"/>
                <w:szCs w:val="20"/>
              </w:rPr>
            </w:pPr>
            <w:r>
              <w:rPr>
                <w:rFonts w:ascii="Twinkl SemiBold" w:hAnsi="Twinkl SemiBold"/>
                <w:bCs/>
                <w:sz w:val="20"/>
                <w:szCs w:val="20"/>
              </w:rPr>
              <w:t xml:space="preserve">CST </w:t>
            </w:r>
            <w:r w:rsidR="00F24E46">
              <w:rPr>
                <w:rFonts w:ascii="Twinkl SemiBold" w:hAnsi="Twinkl SemiBold"/>
                <w:bCs/>
                <w:sz w:val="20"/>
                <w:szCs w:val="20"/>
              </w:rPr>
              <w:t xml:space="preserve">Human Dignity – </w:t>
            </w:r>
            <w:proofErr w:type="gramStart"/>
            <w:r w:rsidR="00F24E46">
              <w:rPr>
                <w:rFonts w:ascii="Twinkl SemiBold" w:hAnsi="Twinkl SemiBold"/>
                <w:bCs/>
                <w:sz w:val="20"/>
                <w:szCs w:val="20"/>
              </w:rPr>
              <w:t>TH ?</w:t>
            </w:r>
            <w:proofErr w:type="gramEnd"/>
          </w:p>
        </w:tc>
      </w:tr>
      <w:tr w:rsidR="004F348C" w:rsidRPr="006952BE" w14:paraId="3A63E2BC" w14:textId="77777777" w:rsidTr="000A64D2">
        <w:trPr>
          <w:trHeight w:val="198"/>
        </w:trPr>
        <w:tc>
          <w:tcPr>
            <w:tcW w:w="949" w:type="dxa"/>
            <w:shd w:val="clear" w:color="auto" w:fill="C5E0B3" w:themeFill="accent6" w:themeFillTint="66"/>
          </w:tcPr>
          <w:p w14:paraId="2E6C75CF" w14:textId="4E745B73" w:rsidR="004F348C" w:rsidRPr="006952BE" w:rsidRDefault="00F540C8" w:rsidP="004F348C">
            <w:pPr>
              <w:rPr>
                <w:rFonts w:ascii="Twinkl SemiBold" w:hAnsi="Twinkl SemiBold"/>
                <w:sz w:val="20"/>
                <w:szCs w:val="20"/>
              </w:rPr>
            </w:pPr>
            <w:r>
              <w:rPr>
                <w:rFonts w:ascii="Twinkl SemiBold" w:hAnsi="Twinkl SemiBold"/>
                <w:sz w:val="20"/>
                <w:szCs w:val="20"/>
              </w:rPr>
              <w:t>11th</w:t>
            </w:r>
          </w:p>
        </w:tc>
        <w:tc>
          <w:tcPr>
            <w:tcW w:w="6585" w:type="dxa"/>
            <w:shd w:val="clear" w:color="auto" w:fill="FFFFFF" w:themeFill="background1"/>
          </w:tcPr>
          <w:p w14:paraId="11F04870" w14:textId="49801853" w:rsidR="004F348C" w:rsidRPr="006952BE" w:rsidRDefault="00F540C8" w:rsidP="004F348C">
            <w:pPr>
              <w:rPr>
                <w:rFonts w:ascii="Twinkl SemiBold" w:hAnsi="Twinkl SemiBold"/>
                <w:sz w:val="20"/>
                <w:szCs w:val="20"/>
              </w:rPr>
            </w:pPr>
            <w:r>
              <w:rPr>
                <w:rFonts w:ascii="Twinkl SemiBold" w:hAnsi="Twinkl SemiBold"/>
                <w:sz w:val="20"/>
                <w:szCs w:val="20"/>
              </w:rPr>
              <w:t>Gospel Value</w:t>
            </w:r>
            <w:r w:rsidR="004F348C" w:rsidRPr="006952BE">
              <w:rPr>
                <w:rFonts w:ascii="Twinkl SemiBold" w:hAnsi="Twinkl SemiBold"/>
                <w:sz w:val="20"/>
                <w:szCs w:val="20"/>
              </w:rPr>
              <w:t xml:space="preserve"> </w:t>
            </w:r>
            <w:r w:rsidR="004F348C">
              <w:rPr>
                <w:rFonts w:ascii="Twinkl SemiBold" w:hAnsi="Twinkl SemiBold"/>
                <w:sz w:val="20"/>
                <w:szCs w:val="20"/>
              </w:rPr>
              <w:t>Mission Statement</w:t>
            </w:r>
            <w:r>
              <w:rPr>
                <w:rFonts w:ascii="Twinkl SemiBold" w:hAnsi="Twinkl SemiBold"/>
                <w:sz w:val="20"/>
                <w:szCs w:val="20"/>
              </w:rPr>
              <w:t xml:space="preserve"> – KD </w:t>
            </w:r>
          </w:p>
        </w:tc>
        <w:tc>
          <w:tcPr>
            <w:tcW w:w="948" w:type="dxa"/>
            <w:shd w:val="clear" w:color="auto" w:fill="C5E0B3" w:themeFill="accent6" w:themeFillTint="66"/>
          </w:tcPr>
          <w:p w14:paraId="4A17BA0B" w14:textId="17D242E4" w:rsidR="004F348C" w:rsidRPr="006952BE" w:rsidRDefault="00F540C8" w:rsidP="004F348C">
            <w:pPr>
              <w:rPr>
                <w:rFonts w:ascii="Twinkl SemiBold" w:hAnsi="Twinkl SemiBold"/>
                <w:sz w:val="20"/>
                <w:szCs w:val="20"/>
              </w:rPr>
            </w:pPr>
            <w:r>
              <w:rPr>
                <w:rFonts w:ascii="Twinkl SemiBold" w:hAnsi="Twinkl SemiBold"/>
                <w:sz w:val="20"/>
                <w:szCs w:val="20"/>
                <w:vertAlign w:val="superscript"/>
              </w:rPr>
              <w:t>8</w:t>
            </w:r>
            <w:r w:rsidRPr="00F540C8">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00B050"/>
          </w:tcPr>
          <w:p w14:paraId="0B490B2C" w14:textId="5809EEE5" w:rsidR="004F348C" w:rsidRPr="006952BE" w:rsidRDefault="00F540C8" w:rsidP="004F348C">
            <w:pPr>
              <w:rPr>
                <w:rFonts w:ascii="Twinkl SemiBold" w:hAnsi="Twinkl SemiBold"/>
                <w:sz w:val="20"/>
                <w:szCs w:val="20"/>
              </w:rPr>
            </w:pPr>
            <w:r>
              <w:rPr>
                <w:rFonts w:ascii="Twinkl SemiBold" w:hAnsi="Twinkl SemiBold"/>
                <w:sz w:val="20"/>
                <w:szCs w:val="20"/>
              </w:rPr>
              <w:t xml:space="preserve">Year 2 Mass in Church </w:t>
            </w:r>
          </w:p>
        </w:tc>
        <w:tc>
          <w:tcPr>
            <w:tcW w:w="915" w:type="dxa"/>
            <w:shd w:val="clear" w:color="auto" w:fill="C5E0B3" w:themeFill="accent6" w:themeFillTint="66"/>
          </w:tcPr>
          <w:p w14:paraId="0C3E3BED" w14:textId="059BD1AD" w:rsidR="004F348C" w:rsidRPr="006952BE" w:rsidRDefault="004F348C" w:rsidP="004F348C">
            <w:pPr>
              <w:rPr>
                <w:rFonts w:ascii="Twinkl SemiBold" w:hAnsi="Twinkl SemiBold"/>
                <w:sz w:val="20"/>
                <w:szCs w:val="20"/>
              </w:rPr>
            </w:pPr>
          </w:p>
        </w:tc>
        <w:tc>
          <w:tcPr>
            <w:tcW w:w="6564" w:type="dxa"/>
          </w:tcPr>
          <w:p w14:paraId="4A8DBBA1" w14:textId="5EA2BF57" w:rsidR="004F348C" w:rsidRPr="006952BE" w:rsidRDefault="004F348C" w:rsidP="004F348C">
            <w:pPr>
              <w:rPr>
                <w:rFonts w:ascii="Twinkl SemiBold" w:hAnsi="Twinkl SemiBold"/>
                <w:sz w:val="20"/>
                <w:szCs w:val="20"/>
              </w:rPr>
            </w:pPr>
          </w:p>
        </w:tc>
      </w:tr>
      <w:tr w:rsidR="004F348C" w:rsidRPr="006952BE" w14:paraId="49C58BCE" w14:textId="77777777" w:rsidTr="00DB2E42">
        <w:trPr>
          <w:trHeight w:val="209"/>
        </w:trPr>
        <w:tc>
          <w:tcPr>
            <w:tcW w:w="949" w:type="dxa"/>
            <w:shd w:val="clear" w:color="auto" w:fill="C5E0B3" w:themeFill="accent6" w:themeFillTint="66"/>
          </w:tcPr>
          <w:p w14:paraId="24FE1892" w14:textId="622B2F61" w:rsidR="004F348C" w:rsidRPr="006952BE" w:rsidRDefault="00F540C8" w:rsidP="004F348C">
            <w:pPr>
              <w:rPr>
                <w:rFonts w:ascii="Twinkl SemiBold" w:hAnsi="Twinkl SemiBold"/>
                <w:sz w:val="20"/>
                <w:szCs w:val="20"/>
              </w:rPr>
            </w:pPr>
            <w:r>
              <w:rPr>
                <w:rFonts w:ascii="Twinkl SemiBold" w:hAnsi="Twinkl SemiBold"/>
                <w:sz w:val="20"/>
                <w:szCs w:val="20"/>
              </w:rPr>
              <w:t>18</w:t>
            </w:r>
            <w:r w:rsidRPr="00F540C8">
              <w:rPr>
                <w:rFonts w:ascii="Twinkl SemiBold" w:hAnsi="Twinkl SemiBold"/>
                <w:sz w:val="20"/>
                <w:szCs w:val="20"/>
                <w:vertAlign w:val="superscript"/>
              </w:rPr>
              <w:t>th</w:t>
            </w:r>
            <w:r>
              <w:rPr>
                <w:rFonts w:ascii="Twinkl SemiBold" w:hAnsi="Twinkl SemiBold"/>
                <w:sz w:val="20"/>
                <w:szCs w:val="20"/>
              </w:rPr>
              <w:t xml:space="preserve"> </w:t>
            </w:r>
          </w:p>
        </w:tc>
        <w:tc>
          <w:tcPr>
            <w:tcW w:w="6585" w:type="dxa"/>
          </w:tcPr>
          <w:p w14:paraId="43015D73" w14:textId="7B59532D" w:rsidR="004F348C" w:rsidRPr="006952BE" w:rsidRDefault="009B1D9B" w:rsidP="004F348C">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824128" behindDoc="0" locked="0" layoutInCell="1" allowOverlap="1" wp14:anchorId="78766E37" wp14:editId="166F8C93">
                  <wp:simplePos x="0" y="0"/>
                  <wp:positionH relativeFrom="column">
                    <wp:posOffset>3484231</wp:posOffset>
                  </wp:positionH>
                  <wp:positionV relativeFrom="paragraph">
                    <wp:posOffset>-476885</wp:posOffset>
                  </wp:positionV>
                  <wp:extent cx="597535" cy="621167"/>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535" cy="621167"/>
                          </a:xfrm>
                          <a:prstGeom prst="rect">
                            <a:avLst/>
                          </a:prstGeom>
                        </pic:spPr>
                      </pic:pic>
                    </a:graphicData>
                  </a:graphic>
                  <wp14:sizeRelH relativeFrom="margin">
                    <wp14:pctWidth>0</wp14:pctWidth>
                  </wp14:sizeRelH>
                  <wp14:sizeRelV relativeFrom="margin">
                    <wp14:pctHeight>0</wp14:pctHeight>
                  </wp14:sizeRelV>
                </wp:anchor>
              </w:drawing>
            </w:r>
            <w:r w:rsidR="00F540C8">
              <w:rPr>
                <w:rFonts w:ascii="Twinkl SemiBold" w:hAnsi="Twinkl SemiBold"/>
                <w:sz w:val="20"/>
                <w:szCs w:val="20"/>
              </w:rPr>
              <w:t xml:space="preserve">Mission Statement Follow </w:t>
            </w:r>
            <w:proofErr w:type="gramStart"/>
            <w:r w:rsidR="00F540C8">
              <w:rPr>
                <w:rFonts w:ascii="Twinkl SemiBold" w:hAnsi="Twinkl SemiBold"/>
                <w:sz w:val="20"/>
                <w:szCs w:val="20"/>
              </w:rPr>
              <w:t>Up  In</w:t>
            </w:r>
            <w:proofErr w:type="gramEnd"/>
            <w:r w:rsidR="00F540C8">
              <w:rPr>
                <w:rFonts w:ascii="Twinkl SemiBold" w:hAnsi="Twinkl SemiBold"/>
                <w:sz w:val="20"/>
                <w:szCs w:val="20"/>
              </w:rPr>
              <w:t xml:space="preserve"> Action </w:t>
            </w:r>
            <w:r w:rsidR="00F24E46">
              <w:rPr>
                <w:rFonts w:ascii="Twinkl SemiBold" w:hAnsi="Twinkl SemiBold"/>
                <w:sz w:val="20"/>
                <w:szCs w:val="20"/>
              </w:rPr>
              <w:t xml:space="preserve">– TH </w:t>
            </w:r>
          </w:p>
        </w:tc>
        <w:tc>
          <w:tcPr>
            <w:tcW w:w="948" w:type="dxa"/>
            <w:shd w:val="clear" w:color="auto" w:fill="C5E0B3" w:themeFill="accent6" w:themeFillTint="66"/>
          </w:tcPr>
          <w:p w14:paraId="266AD866" w14:textId="0352AF3B" w:rsidR="004F348C" w:rsidRPr="006952BE" w:rsidRDefault="00F540C8" w:rsidP="004F348C">
            <w:pPr>
              <w:rPr>
                <w:rFonts w:ascii="Twinkl SemiBold" w:hAnsi="Twinkl SemiBold"/>
                <w:sz w:val="20"/>
                <w:szCs w:val="20"/>
              </w:rPr>
            </w:pPr>
            <w:r>
              <w:rPr>
                <w:rFonts w:ascii="Twinkl SemiBold" w:hAnsi="Twinkl SemiBold"/>
                <w:sz w:val="20"/>
                <w:szCs w:val="20"/>
              </w:rPr>
              <w:t>9</w:t>
            </w:r>
            <w:r w:rsidRPr="00F540C8">
              <w:rPr>
                <w:rFonts w:ascii="Twinkl SemiBold" w:hAnsi="Twinkl SemiBold"/>
                <w:sz w:val="20"/>
                <w:szCs w:val="20"/>
                <w:vertAlign w:val="superscript"/>
              </w:rPr>
              <w:t>th</w:t>
            </w:r>
          </w:p>
        </w:tc>
        <w:tc>
          <w:tcPr>
            <w:tcW w:w="6609" w:type="dxa"/>
          </w:tcPr>
          <w:p w14:paraId="6BFC8FCD" w14:textId="0DA5E025" w:rsidR="004F348C" w:rsidRPr="006952BE" w:rsidRDefault="00F540C8" w:rsidP="004F348C">
            <w:pPr>
              <w:rPr>
                <w:rFonts w:ascii="Twinkl SemiBold" w:hAnsi="Twinkl SemiBold"/>
                <w:sz w:val="20"/>
                <w:szCs w:val="20"/>
              </w:rPr>
            </w:pPr>
            <w:r>
              <w:rPr>
                <w:rFonts w:ascii="Twinkl SemiBold" w:hAnsi="Twinkl SemiBold"/>
                <w:sz w:val="20"/>
                <w:szCs w:val="20"/>
              </w:rPr>
              <w:t xml:space="preserve">What are British </w:t>
            </w:r>
            <w:proofErr w:type="gramStart"/>
            <w:r>
              <w:rPr>
                <w:rFonts w:ascii="Twinkl SemiBold" w:hAnsi="Twinkl SemiBold"/>
                <w:sz w:val="20"/>
                <w:szCs w:val="20"/>
              </w:rPr>
              <w:t xml:space="preserve">Values </w:t>
            </w:r>
            <w:r w:rsidR="00F24E46">
              <w:rPr>
                <w:rFonts w:ascii="Twinkl SemiBold" w:hAnsi="Twinkl SemiBold"/>
                <w:sz w:val="20"/>
                <w:szCs w:val="20"/>
              </w:rPr>
              <w:t>?</w:t>
            </w:r>
            <w:proofErr w:type="gramEnd"/>
          </w:p>
        </w:tc>
        <w:tc>
          <w:tcPr>
            <w:tcW w:w="915" w:type="dxa"/>
            <w:shd w:val="clear" w:color="auto" w:fill="C5E0B3" w:themeFill="accent6" w:themeFillTint="66"/>
          </w:tcPr>
          <w:p w14:paraId="5325A801" w14:textId="26D6FC0C" w:rsidR="004F348C" w:rsidRPr="006952BE" w:rsidRDefault="004F348C" w:rsidP="004F348C">
            <w:pPr>
              <w:rPr>
                <w:rFonts w:ascii="Twinkl SemiBold" w:hAnsi="Twinkl SemiBold"/>
                <w:sz w:val="20"/>
                <w:szCs w:val="20"/>
              </w:rPr>
            </w:pPr>
            <w:r w:rsidRPr="006952BE">
              <w:rPr>
                <w:rFonts w:ascii="Twinkl SemiBold" w:hAnsi="Twinkl SemiBold"/>
                <w:sz w:val="20"/>
                <w:szCs w:val="20"/>
              </w:rPr>
              <w:t>11</w:t>
            </w:r>
            <w:r w:rsidRPr="006952BE">
              <w:rPr>
                <w:rFonts w:ascii="Twinkl SemiBold" w:hAnsi="Twinkl SemiBold"/>
                <w:sz w:val="20"/>
                <w:szCs w:val="20"/>
                <w:vertAlign w:val="superscript"/>
              </w:rPr>
              <w:t>th</w:t>
            </w:r>
            <w:r w:rsidRPr="006952BE">
              <w:rPr>
                <w:rFonts w:ascii="Twinkl SemiBold" w:hAnsi="Twinkl SemiBold"/>
                <w:sz w:val="20"/>
                <w:szCs w:val="20"/>
              </w:rPr>
              <w:t xml:space="preserve"> </w:t>
            </w:r>
          </w:p>
        </w:tc>
        <w:tc>
          <w:tcPr>
            <w:tcW w:w="6564" w:type="dxa"/>
          </w:tcPr>
          <w:p w14:paraId="66AB0401" w14:textId="011F6EA1" w:rsidR="004F348C" w:rsidRPr="006952BE" w:rsidRDefault="004F348C" w:rsidP="004F348C">
            <w:pPr>
              <w:rPr>
                <w:rFonts w:ascii="Twinkl SemiBold" w:hAnsi="Twinkl SemiBold"/>
                <w:sz w:val="20"/>
                <w:szCs w:val="20"/>
              </w:rPr>
            </w:pPr>
            <w:r w:rsidRPr="006952BE">
              <w:rPr>
                <w:rFonts w:ascii="Twinkl SemiBold" w:hAnsi="Twinkl SemiBold"/>
                <w:sz w:val="20"/>
                <w:szCs w:val="20"/>
              </w:rPr>
              <w:t>HT - Remembrance Service</w:t>
            </w:r>
          </w:p>
        </w:tc>
      </w:tr>
      <w:tr w:rsidR="004F348C" w:rsidRPr="006952BE" w14:paraId="239A9878" w14:textId="77777777" w:rsidTr="000A64D2">
        <w:trPr>
          <w:trHeight w:val="209"/>
        </w:trPr>
        <w:tc>
          <w:tcPr>
            <w:tcW w:w="949" w:type="dxa"/>
            <w:shd w:val="clear" w:color="auto" w:fill="C5E0B3" w:themeFill="accent6" w:themeFillTint="66"/>
          </w:tcPr>
          <w:p w14:paraId="3A9137D3" w14:textId="4F521113" w:rsidR="004F348C" w:rsidRPr="006952BE" w:rsidRDefault="004F348C" w:rsidP="004F348C">
            <w:pPr>
              <w:rPr>
                <w:rFonts w:ascii="Twinkl SemiBold" w:hAnsi="Twinkl SemiBold"/>
                <w:sz w:val="20"/>
                <w:szCs w:val="20"/>
              </w:rPr>
            </w:pPr>
            <w:r w:rsidRPr="006952BE">
              <w:rPr>
                <w:rFonts w:ascii="Twinkl SemiBold" w:hAnsi="Twinkl SemiBold"/>
                <w:sz w:val="20"/>
                <w:szCs w:val="20"/>
              </w:rPr>
              <w:t>23</w:t>
            </w:r>
            <w:r w:rsidRPr="006952BE">
              <w:rPr>
                <w:rFonts w:ascii="Twinkl SemiBold" w:hAnsi="Twinkl SemiBold"/>
                <w:sz w:val="20"/>
                <w:szCs w:val="20"/>
                <w:vertAlign w:val="superscript"/>
              </w:rPr>
              <w:t>rd</w:t>
            </w:r>
            <w:r w:rsidRPr="006952BE">
              <w:rPr>
                <w:rFonts w:ascii="Twinkl SemiBold" w:hAnsi="Twinkl SemiBold"/>
                <w:sz w:val="20"/>
                <w:szCs w:val="20"/>
              </w:rPr>
              <w:t xml:space="preserve"> </w:t>
            </w:r>
          </w:p>
        </w:tc>
        <w:tc>
          <w:tcPr>
            <w:tcW w:w="6585" w:type="dxa"/>
            <w:shd w:val="clear" w:color="auto" w:fill="F4B083" w:themeFill="accent2" w:themeFillTint="99"/>
          </w:tcPr>
          <w:p w14:paraId="70177942" w14:textId="21AAA951" w:rsidR="004F348C" w:rsidRPr="006952BE" w:rsidRDefault="004F348C" w:rsidP="004F348C">
            <w:pPr>
              <w:rPr>
                <w:rFonts w:ascii="Twinkl SemiBold" w:hAnsi="Twinkl SemiBold"/>
                <w:sz w:val="20"/>
                <w:szCs w:val="20"/>
              </w:rPr>
            </w:pPr>
            <w:r w:rsidRPr="006952BE">
              <w:rPr>
                <w:rFonts w:ascii="Twinkl SemiBold" w:hAnsi="Twinkl SemiBold"/>
                <w:sz w:val="20"/>
                <w:szCs w:val="20"/>
              </w:rPr>
              <w:t xml:space="preserve">International Day of Peace </w:t>
            </w:r>
            <w:r w:rsidR="00496AA1">
              <w:rPr>
                <w:rFonts w:ascii="Twinkl SemiBold" w:hAnsi="Twinkl SemiBold"/>
                <w:sz w:val="20"/>
                <w:szCs w:val="20"/>
              </w:rPr>
              <w:t xml:space="preserve">Assembly – Class 4 </w:t>
            </w:r>
            <w:r w:rsidR="00F540C8">
              <w:rPr>
                <w:rFonts w:ascii="Twinkl SemiBold" w:hAnsi="Twinkl SemiBold"/>
                <w:sz w:val="20"/>
                <w:szCs w:val="20"/>
              </w:rPr>
              <w:t>-Little Way Week Launch</w:t>
            </w:r>
          </w:p>
        </w:tc>
        <w:tc>
          <w:tcPr>
            <w:tcW w:w="948" w:type="dxa"/>
            <w:shd w:val="clear" w:color="auto" w:fill="C5E0B3" w:themeFill="accent6" w:themeFillTint="66"/>
          </w:tcPr>
          <w:p w14:paraId="4F93D07D" w14:textId="1FA077E2" w:rsidR="004F348C" w:rsidRPr="006952BE" w:rsidRDefault="00F24E46" w:rsidP="004F348C">
            <w:pPr>
              <w:rPr>
                <w:rFonts w:ascii="Twinkl SemiBold" w:hAnsi="Twinkl SemiBold"/>
                <w:sz w:val="20"/>
                <w:szCs w:val="20"/>
              </w:rPr>
            </w:pPr>
            <w:r>
              <w:rPr>
                <w:rFonts w:ascii="Twinkl SemiBold" w:hAnsi="Twinkl SemiBold"/>
                <w:sz w:val="20"/>
                <w:szCs w:val="20"/>
              </w:rPr>
              <w:t>14</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609" w:type="dxa"/>
          </w:tcPr>
          <w:p w14:paraId="74B21A75" w14:textId="751187F6" w:rsidR="004F348C" w:rsidRPr="006952BE" w:rsidRDefault="00F24E46" w:rsidP="004F348C">
            <w:pPr>
              <w:rPr>
                <w:rFonts w:ascii="Twinkl SemiBold" w:hAnsi="Twinkl SemiBold"/>
                <w:sz w:val="20"/>
                <w:szCs w:val="20"/>
              </w:rPr>
            </w:pPr>
            <w:r>
              <w:rPr>
                <w:rFonts w:ascii="Twinkl SemiBold" w:hAnsi="Twinkl SemiBold"/>
                <w:sz w:val="20"/>
                <w:szCs w:val="20"/>
              </w:rPr>
              <w:t xml:space="preserve">Saint </w:t>
            </w:r>
            <w:proofErr w:type="gramStart"/>
            <w:r>
              <w:rPr>
                <w:rFonts w:ascii="Twinkl SemiBold" w:hAnsi="Twinkl SemiBold"/>
                <w:sz w:val="20"/>
                <w:szCs w:val="20"/>
              </w:rPr>
              <w:t>Day :</w:t>
            </w:r>
            <w:proofErr w:type="gramEnd"/>
            <w:r>
              <w:rPr>
                <w:rFonts w:ascii="Twinkl SemiBold" w:hAnsi="Twinkl SemiBold"/>
                <w:sz w:val="20"/>
                <w:szCs w:val="20"/>
              </w:rPr>
              <w:t xml:space="preserve"> Blessed Carlo Acutis </w:t>
            </w:r>
          </w:p>
        </w:tc>
        <w:tc>
          <w:tcPr>
            <w:tcW w:w="915" w:type="dxa"/>
            <w:shd w:val="clear" w:color="auto" w:fill="C5E0B3" w:themeFill="accent6" w:themeFillTint="66"/>
          </w:tcPr>
          <w:p w14:paraId="6FADEC8B" w14:textId="41309B0B" w:rsidR="004F348C" w:rsidRPr="006952BE" w:rsidRDefault="00F24E46" w:rsidP="004F348C">
            <w:pPr>
              <w:rPr>
                <w:rFonts w:ascii="Twinkl SemiBold" w:hAnsi="Twinkl SemiBold"/>
                <w:sz w:val="20"/>
                <w:szCs w:val="20"/>
              </w:rPr>
            </w:pPr>
            <w:r>
              <w:rPr>
                <w:rFonts w:ascii="Twinkl SemiBold" w:hAnsi="Twinkl SemiBold"/>
                <w:sz w:val="20"/>
                <w:szCs w:val="20"/>
              </w:rPr>
              <w:t>12</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7E587C04" w14:textId="6F93A7C2" w:rsidR="004F348C" w:rsidRPr="006952BE" w:rsidRDefault="00F24E46" w:rsidP="004F348C">
            <w:pPr>
              <w:rPr>
                <w:rFonts w:ascii="Twinkl SemiBold" w:hAnsi="Twinkl SemiBold"/>
                <w:sz w:val="20"/>
                <w:szCs w:val="20"/>
              </w:rPr>
            </w:pPr>
            <w:r>
              <w:rPr>
                <w:rFonts w:ascii="Twinkl SemiBold" w:hAnsi="Twinkl SemiBold"/>
                <w:sz w:val="20"/>
                <w:szCs w:val="20"/>
              </w:rPr>
              <w:t xml:space="preserve">Year 6 Mass in Church </w:t>
            </w:r>
          </w:p>
        </w:tc>
      </w:tr>
      <w:tr w:rsidR="004F348C" w:rsidRPr="006952BE" w14:paraId="04DAFC66" w14:textId="77777777" w:rsidTr="000A64D2">
        <w:trPr>
          <w:trHeight w:val="198"/>
        </w:trPr>
        <w:tc>
          <w:tcPr>
            <w:tcW w:w="949" w:type="dxa"/>
            <w:shd w:val="clear" w:color="auto" w:fill="C5E0B3" w:themeFill="accent6" w:themeFillTint="66"/>
          </w:tcPr>
          <w:p w14:paraId="7CD80689" w14:textId="0F8A9034" w:rsidR="004F348C" w:rsidRPr="006952BE" w:rsidRDefault="00F540C8" w:rsidP="004F348C">
            <w:pPr>
              <w:rPr>
                <w:rFonts w:ascii="Twinkl SemiBold" w:hAnsi="Twinkl SemiBold"/>
                <w:sz w:val="20"/>
                <w:szCs w:val="20"/>
              </w:rPr>
            </w:pPr>
            <w:r>
              <w:rPr>
                <w:rFonts w:ascii="Twinkl SemiBold" w:hAnsi="Twinkl SemiBold"/>
                <w:sz w:val="20"/>
                <w:szCs w:val="20"/>
              </w:rPr>
              <w:t>1</w:t>
            </w:r>
            <w:r w:rsidRPr="00F540C8">
              <w:rPr>
                <w:rFonts w:ascii="Twinkl SemiBold" w:hAnsi="Twinkl SemiBold"/>
                <w:sz w:val="20"/>
                <w:szCs w:val="20"/>
                <w:vertAlign w:val="superscript"/>
              </w:rPr>
              <w:t>st</w:t>
            </w:r>
            <w:r>
              <w:rPr>
                <w:rFonts w:ascii="Twinkl SemiBold" w:hAnsi="Twinkl SemiBold"/>
                <w:sz w:val="20"/>
                <w:szCs w:val="20"/>
              </w:rPr>
              <w:t xml:space="preserve"> </w:t>
            </w:r>
          </w:p>
        </w:tc>
        <w:tc>
          <w:tcPr>
            <w:tcW w:w="6585" w:type="dxa"/>
          </w:tcPr>
          <w:p w14:paraId="067FB8E6" w14:textId="62331182" w:rsidR="004F348C" w:rsidRPr="006952BE" w:rsidRDefault="00F540C8" w:rsidP="004F348C">
            <w:pPr>
              <w:rPr>
                <w:rFonts w:ascii="Twinkl SemiBold" w:hAnsi="Twinkl SemiBold"/>
                <w:sz w:val="20"/>
                <w:szCs w:val="20"/>
              </w:rPr>
            </w:pPr>
            <w:r>
              <w:rPr>
                <w:rFonts w:ascii="Twinkl SemiBold" w:hAnsi="Twinkl SemiBold"/>
                <w:sz w:val="20"/>
                <w:szCs w:val="20"/>
              </w:rPr>
              <w:t xml:space="preserve">Saint </w:t>
            </w:r>
            <w:proofErr w:type="gramStart"/>
            <w:r>
              <w:rPr>
                <w:rFonts w:ascii="Twinkl SemiBold" w:hAnsi="Twinkl SemiBold"/>
                <w:sz w:val="20"/>
                <w:szCs w:val="20"/>
              </w:rPr>
              <w:t>Day ;</w:t>
            </w:r>
            <w:proofErr w:type="gramEnd"/>
            <w:r>
              <w:rPr>
                <w:rFonts w:ascii="Twinkl SemiBold" w:hAnsi="Twinkl SemiBold"/>
                <w:sz w:val="20"/>
                <w:szCs w:val="20"/>
              </w:rPr>
              <w:t xml:space="preserve"> Therese of </w:t>
            </w:r>
            <w:proofErr w:type="spellStart"/>
            <w:r>
              <w:rPr>
                <w:rFonts w:ascii="Twinkl SemiBold" w:hAnsi="Twinkl SemiBold"/>
                <w:sz w:val="20"/>
                <w:szCs w:val="20"/>
              </w:rPr>
              <w:t>Lisuex</w:t>
            </w:r>
            <w:proofErr w:type="spellEnd"/>
          </w:p>
        </w:tc>
        <w:tc>
          <w:tcPr>
            <w:tcW w:w="948" w:type="dxa"/>
            <w:shd w:val="clear" w:color="auto" w:fill="C5E0B3" w:themeFill="accent6" w:themeFillTint="66"/>
          </w:tcPr>
          <w:p w14:paraId="6CE4FE3C" w14:textId="1476DEEC" w:rsidR="004F348C" w:rsidRPr="006952BE" w:rsidRDefault="00F24E46" w:rsidP="004F348C">
            <w:pPr>
              <w:rPr>
                <w:rFonts w:ascii="Twinkl SemiBold" w:hAnsi="Twinkl SemiBold"/>
                <w:sz w:val="20"/>
                <w:szCs w:val="20"/>
              </w:rPr>
            </w:pPr>
            <w:r>
              <w:rPr>
                <w:rFonts w:ascii="Twinkl SemiBold" w:hAnsi="Twinkl SemiBold"/>
                <w:sz w:val="20"/>
                <w:szCs w:val="20"/>
              </w:rPr>
              <w:t>15</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00B050"/>
          </w:tcPr>
          <w:p w14:paraId="27FA23DB" w14:textId="65D79102" w:rsidR="004F348C" w:rsidRPr="006952BE" w:rsidRDefault="00F24E46" w:rsidP="004F348C">
            <w:pPr>
              <w:rPr>
                <w:rFonts w:ascii="Twinkl SemiBold" w:hAnsi="Twinkl SemiBold"/>
                <w:sz w:val="20"/>
                <w:szCs w:val="20"/>
              </w:rPr>
            </w:pPr>
            <w:r>
              <w:rPr>
                <w:rFonts w:ascii="Twinkl SemiBold" w:hAnsi="Twinkl SemiBold"/>
                <w:sz w:val="20"/>
                <w:szCs w:val="20"/>
              </w:rPr>
              <w:t xml:space="preserve">Year 3 Mass in Church </w:t>
            </w:r>
          </w:p>
        </w:tc>
        <w:tc>
          <w:tcPr>
            <w:tcW w:w="915" w:type="dxa"/>
            <w:shd w:val="clear" w:color="auto" w:fill="C5E0B3" w:themeFill="accent6" w:themeFillTint="66"/>
          </w:tcPr>
          <w:p w14:paraId="423E5D4D" w14:textId="5312A0A8" w:rsidR="004F348C" w:rsidRPr="006952BE" w:rsidRDefault="00F24E46" w:rsidP="004F348C">
            <w:pPr>
              <w:rPr>
                <w:rFonts w:ascii="Twinkl SemiBold" w:hAnsi="Twinkl SemiBold"/>
                <w:sz w:val="20"/>
                <w:szCs w:val="20"/>
              </w:rPr>
            </w:pPr>
            <w:r>
              <w:rPr>
                <w:rFonts w:ascii="Twinkl SemiBold" w:hAnsi="Twinkl SemiBold"/>
                <w:sz w:val="20"/>
                <w:szCs w:val="20"/>
              </w:rPr>
              <w:t>13</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6D8E3D85" w14:textId="24E0D866" w:rsidR="004F348C" w:rsidRPr="006952BE" w:rsidRDefault="00F24E46" w:rsidP="004F348C">
            <w:pPr>
              <w:rPr>
                <w:rFonts w:ascii="Twinkl SemiBold" w:hAnsi="Twinkl SemiBold"/>
                <w:sz w:val="20"/>
                <w:szCs w:val="20"/>
              </w:rPr>
            </w:pPr>
            <w:r>
              <w:rPr>
                <w:rFonts w:ascii="Twinkl SemiBold" w:hAnsi="Twinkl SemiBold"/>
                <w:sz w:val="20"/>
                <w:szCs w:val="20"/>
              </w:rPr>
              <w:t xml:space="preserve">Human Dignity Follow Up </w:t>
            </w:r>
            <w:r w:rsidR="00B31692">
              <w:rPr>
                <w:rFonts w:ascii="Twinkl SemiBold" w:hAnsi="Twinkl SemiBold"/>
                <w:sz w:val="20"/>
                <w:szCs w:val="20"/>
              </w:rPr>
              <w:t xml:space="preserve">– </w:t>
            </w:r>
            <w:proofErr w:type="gramStart"/>
            <w:r w:rsidR="00B31692">
              <w:rPr>
                <w:rFonts w:ascii="Twinkl SemiBold" w:hAnsi="Twinkl SemiBold"/>
                <w:sz w:val="20"/>
                <w:szCs w:val="20"/>
              </w:rPr>
              <w:t>AP ?</w:t>
            </w:r>
            <w:proofErr w:type="gramEnd"/>
          </w:p>
        </w:tc>
      </w:tr>
      <w:tr w:rsidR="00F24E46" w:rsidRPr="006952BE" w14:paraId="4E0E6324" w14:textId="77777777" w:rsidTr="00DB2E42">
        <w:trPr>
          <w:trHeight w:val="198"/>
        </w:trPr>
        <w:tc>
          <w:tcPr>
            <w:tcW w:w="949" w:type="dxa"/>
            <w:shd w:val="clear" w:color="auto" w:fill="C5E0B3" w:themeFill="accent6" w:themeFillTint="66"/>
          </w:tcPr>
          <w:p w14:paraId="19B1612A" w14:textId="77777777" w:rsidR="00F24E46" w:rsidRDefault="00F24E46" w:rsidP="004F348C">
            <w:pPr>
              <w:rPr>
                <w:rFonts w:ascii="Twinkl SemiBold" w:hAnsi="Twinkl SemiBold"/>
                <w:sz w:val="20"/>
                <w:szCs w:val="20"/>
              </w:rPr>
            </w:pPr>
          </w:p>
        </w:tc>
        <w:tc>
          <w:tcPr>
            <w:tcW w:w="6585" w:type="dxa"/>
          </w:tcPr>
          <w:p w14:paraId="44E94613" w14:textId="77777777" w:rsidR="00F24E46" w:rsidRDefault="00F24E46" w:rsidP="004F348C">
            <w:pPr>
              <w:rPr>
                <w:rFonts w:ascii="Twinkl SemiBold" w:hAnsi="Twinkl SemiBold"/>
                <w:sz w:val="20"/>
                <w:szCs w:val="20"/>
              </w:rPr>
            </w:pPr>
          </w:p>
        </w:tc>
        <w:tc>
          <w:tcPr>
            <w:tcW w:w="948" w:type="dxa"/>
            <w:shd w:val="clear" w:color="auto" w:fill="C5E0B3" w:themeFill="accent6" w:themeFillTint="66"/>
          </w:tcPr>
          <w:p w14:paraId="44321B1F" w14:textId="015119AB" w:rsidR="00F24E46" w:rsidRDefault="00F24E46" w:rsidP="004F348C">
            <w:pPr>
              <w:rPr>
                <w:rFonts w:ascii="Twinkl SemiBold" w:hAnsi="Twinkl SemiBold"/>
                <w:sz w:val="20"/>
                <w:szCs w:val="20"/>
              </w:rPr>
            </w:pPr>
            <w:r>
              <w:rPr>
                <w:rFonts w:ascii="Twinkl SemiBold" w:hAnsi="Twinkl SemiBold"/>
                <w:sz w:val="20"/>
                <w:szCs w:val="20"/>
              </w:rPr>
              <w:t>16</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609" w:type="dxa"/>
          </w:tcPr>
          <w:p w14:paraId="51475465" w14:textId="58E20FCC" w:rsidR="00F24E46" w:rsidRDefault="00F24E46" w:rsidP="004F348C">
            <w:pPr>
              <w:rPr>
                <w:rFonts w:ascii="Twinkl SemiBold" w:hAnsi="Twinkl SemiBold"/>
                <w:sz w:val="20"/>
                <w:szCs w:val="20"/>
              </w:rPr>
            </w:pPr>
            <w:r>
              <w:rPr>
                <w:rFonts w:ascii="Twinkl SemiBold" w:hAnsi="Twinkl SemiBold"/>
                <w:sz w:val="20"/>
                <w:szCs w:val="20"/>
              </w:rPr>
              <w:t xml:space="preserve">CST Solidarity – GC </w:t>
            </w:r>
            <w:r w:rsidR="00B40E87">
              <w:rPr>
                <w:rFonts w:ascii="Twinkl SemiBold" w:hAnsi="Twinkl SemiBold"/>
                <w:sz w:val="20"/>
                <w:szCs w:val="20"/>
              </w:rPr>
              <w:t xml:space="preserve">CAFOD Appeal Launch for Harvest Week </w:t>
            </w:r>
          </w:p>
        </w:tc>
        <w:tc>
          <w:tcPr>
            <w:tcW w:w="915" w:type="dxa"/>
            <w:shd w:val="clear" w:color="auto" w:fill="C5E0B3" w:themeFill="accent6" w:themeFillTint="66"/>
          </w:tcPr>
          <w:p w14:paraId="387D8241" w14:textId="10F0D30B" w:rsidR="00F24E46" w:rsidRPr="006952BE" w:rsidRDefault="00F24E46" w:rsidP="004F348C">
            <w:pPr>
              <w:rPr>
                <w:rFonts w:ascii="Twinkl SemiBold" w:hAnsi="Twinkl SemiBold"/>
                <w:sz w:val="20"/>
                <w:szCs w:val="20"/>
              </w:rPr>
            </w:pPr>
            <w:r>
              <w:rPr>
                <w:rFonts w:ascii="Twinkl SemiBold" w:hAnsi="Twinkl SemiBold"/>
                <w:sz w:val="20"/>
                <w:szCs w:val="20"/>
              </w:rPr>
              <w:t>20</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41FAD01B" w14:textId="65922ED6" w:rsidR="00F24E46" w:rsidRPr="006952BE" w:rsidRDefault="00F24E46" w:rsidP="004F348C">
            <w:pPr>
              <w:rPr>
                <w:rFonts w:ascii="Twinkl SemiBold" w:hAnsi="Twinkl SemiBold"/>
                <w:sz w:val="20"/>
                <w:szCs w:val="20"/>
              </w:rPr>
            </w:pPr>
            <w:r>
              <w:rPr>
                <w:rFonts w:ascii="Twinkl SemiBold" w:hAnsi="Twinkl SemiBold"/>
                <w:sz w:val="20"/>
                <w:szCs w:val="20"/>
              </w:rPr>
              <w:t xml:space="preserve">Year of Hope Exit Assembly – RE Lead </w:t>
            </w:r>
          </w:p>
        </w:tc>
      </w:tr>
      <w:tr w:rsidR="004F348C" w:rsidRPr="006952BE" w14:paraId="1F223417" w14:textId="77777777" w:rsidTr="000A64D2">
        <w:trPr>
          <w:trHeight w:val="209"/>
        </w:trPr>
        <w:tc>
          <w:tcPr>
            <w:tcW w:w="949" w:type="dxa"/>
            <w:shd w:val="clear" w:color="auto" w:fill="C5E0B3" w:themeFill="accent6" w:themeFillTint="66"/>
          </w:tcPr>
          <w:p w14:paraId="601189E1" w14:textId="7B6B1D3C" w:rsidR="004F348C" w:rsidRPr="006952BE" w:rsidRDefault="004F348C" w:rsidP="004F348C">
            <w:pPr>
              <w:rPr>
                <w:rFonts w:ascii="Twinkl SemiBold" w:hAnsi="Twinkl SemiBold"/>
                <w:sz w:val="20"/>
                <w:szCs w:val="20"/>
              </w:rPr>
            </w:pPr>
          </w:p>
        </w:tc>
        <w:tc>
          <w:tcPr>
            <w:tcW w:w="6585" w:type="dxa"/>
            <w:shd w:val="clear" w:color="auto" w:fill="FFFFFF" w:themeFill="background1"/>
          </w:tcPr>
          <w:p w14:paraId="1BE358C1" w14:textId="50147319" w:rsidR="004F348C" w:rsidRPr="006952BE" w:rsidRDefault="004F348C" w:rsidP="004F348C">
            <w:pPr>
              <w:rPr>
                <w:rFonts w:ascii="Twinkl SemiBold" w:hAnsi="Twinkl SemiBold"/>
                <w:sz w:val="20"/>
                <w:szCs w:val="20"/>
              </w:rPr>
            </w:pPr>
          </w:p>
        </w:tc>
        <w:tc>
          <w:tcPr>
            <w:tcW w:w="948" w:type="dxa"/>
            <w:shd w:val="clear" w:color="auto" w:fill="C5E0B3" w:themeFill="accent6" w:themeFillTint="66"/>
          </w:tcPr>
          <w:p w14:paraId="7BD099AF" w14:textId="29D04216" w:rsidR="004F348C" w:rsidRPr="006952BE" w:rsidRDefault="00F24E46" w:rsidP="004F348C">
            <w:pPr>
              <w:rPr>
                <w:rFonts w:ascii="Twinkl SemiBold" w:hAnsi="Twinkl SemiBold"/>
                <w:sz w:val="20"/>
                <w:szCs w:val="20"/>
              </w:rPr>
            </w:pPr>
            <w:r>
              <w:rPr>
                <w:rFonts w:ascii="Twinkl SemiBold" w:hAnsi="Twinkl SemiBold"/>
                <w:sz w:val="20"/>
                <w:szCs w:val="20"/>
              </w:rPr>
              <w:t>19th</w:t>
            </w:r>
          </w:p>
        </w:tc>
        <w:tc>
          <w:tcPr>
            <w:tcW w:w="6609" w:type="dxa"/>
            <w:shd w:val="clear" w:color="auto" w:fill="00B050"/>
          </w:tcPr>
          <w:p w14:paraId="0CA4C9E9" w14:textId="4B035CE8" w:rsidR="004F348C" w:rsidRPr="006952BE" w:rsidRDefault="00F24E46" w:rsidP="004F348C">
            <w:pPr>
              <w:rPr>
                <w:rFonts w:ascii="Twinkl SemiBold" w:hAnsi="Twinkl SemiBold"/>
                <w:sz w:val="20"/>
                <w:szCs w:val="20"/>
              </w:rPr>
            </w:pPr>
            <w:r>
              <w:rPr>
                <w:rFonts w:ascii="Twinkl SemiBold" w:hAnsi="Twinkl SemiBold"/>
                <w:sz w:val="20"/>
                <w:szCs w:val="20"/>
              </w:rPr>
              <w:t xml:space="preserve">Harvest Mass in Church </w:t>
            </w:r>
          </w:p>
        </w:tc>
        <w:tc>
          <w:tcPr>
            <w:tcW w:w="915" w:type="dxa"/>
            <w:shd w:val="clear" w:color="auto" w:fill="C5E0B3" w:themeFill="accent6" w:themeFillTint="66"/>
          </w:tcPr>
          <w:p w14:paraId="28E2A286" w14:textId="240631FE" w:rsidR="004F348C" w:rsidRPr="006952BE" w:rsidRDefault="004F348C" w:rsidP="004F348C">
            <w:pPr>
              <w:rPr>
                <w:rFonts w:ascii="Twinkl SemiBold" w:hAnsi="Twinkl SemiBold"/>
                <w:sz w:val="20"/>
                <w:szCs w:val="20"/>
              </w:rPr>
            </w:pPr>
            <w:r w:rsidRPr="006952BE">
              <w:rPr>
                <w:rFonts w:ascii="Twinkl SemiBold" w:hAnsi="Twinkl SemiBold"/>
                <w:sz w:val="20"/>
                <w:szCs w:val="20"/>
              </w:rPr>
              <w:t>2</w:t>
            </w:r>
            <w:r w:rsidR="00266310">
              <w:rPr>
                <w:rFonts w:ascii="Twinkl SemiBold" w:hAnsi="Twinkl SemiBold"/>
                <w:sz w:val="20"/>
                <w:szCs w:val="20"/>
              </w:rPr>
              <w:t>1</w:t>
            </w:r>
            <w:r w:rsidR="00266310" w:rsidRPr="00266310">
              <w:rPr>
                <w:rFonts w:ascii="Twinkl SemiBold" w:hAnsi="Twinkl SemiBold"/>
                <w:sz w:val="20"/>
                <w:szCs w:val="20"/>
                <w:vertAlign w:val="superscript"/>
              </w:rPr>
              <w:t>st</w:t>
            </w:r>
            <w:r w:rsidR="00266310">
              <w:rPr>
                <w:rFonts w:ascii="Twinkl SemiBold" w:hAnsi="Twinkl SemiBold"/>
                <w:sz w:val="20"/>
                <w:szCs w:val="20"/>
              </w:rPr>
              <w:t xml:space="preserve"> </w:t>
            </w:r>
          </w:p>
        </w:tc>
        <w:tc>
          <w:tcPr>
            <w:tcW w:w="6564" w:type="dxa"/>
          </w:tcPr>
          <w:p w14:paraId="1981AEF9" w14:textId="47269172" w:rsidR="004F348C" w:rsidRPr="006952BE" w:rsidRDefault="004F348C" w:rsidP="004F348C">
            <w:pPr>
              <w:rPr>
                <w:rFonts w:ascii="Twinkl SemiBold" w:hAnsi="Twinkl SemiBold"/>
                <w:sz w:val="20"/>
                <w:szCs w:val="20"/>
              </w:rPr>
            </w:pPr>
            <w:r w:rsidRPr="006952BE">
              <w:rPr>
                <w:rFonts w:ascii="Twinkl SemiBold" w:hAnsi="Twinkl SemiBold"/>
                <w:bCs/>
                <w:sz w:val="20"/>
                <w:szCs w:val="20"/>
              </w:rPr>
              <w:t>Y</w:t>
            </w:r>
            <w:r w:rsidR="00266310">
              <w:rPr>
                <w:rFonts w:ascii="Twinkl SemiBold" w:hAnsi="Twinkl SemiBold"/>
                <w:bCs/>
                <w:sz w:val="20"/>
                <w:szCs w:val="20"/>
              </w:rPr>
              <w:t xml:space="preserve">ear of Hope Celebration Day </w:t>
            </w:r>
          </w:p>
        </w:tc>
      </w:tr>
      <w:tr w:rsidR="004F348C" w:rsidRPr="006952BE" w14:paraId="5DF9D660" w14:textId="77777777" w:rsidTr="000A64D2">
        <w:trPr>
          <w:trHeight w:val="198"/>
        </w:trPr>
        <w:tc>
          <w:tcPr>
            <w:tcW w:w="949" w:type="dxa"/>
            <w:shd w:val="clear" w:color="auto" w:fill="C5E0B3" w:themeFill="accent6" w:themeFillTint="66"/>
          </w:tcPr>
          <w:p w14:paraId="7E352194" w14:textId="32CA5987" w:rsidR="004F348C" w:rsidRPr="006952BE" w:rsidRDefault="004F348C" w:rsidP="004F348C">
            <w:pPr>
              <w:rPr>
                <w:rFonts w:ascii="Twinkl SemiBold" w:hAnsi="Twinkl SemiBold"/>
                <w:sz w:val="20"/>
                <w:szCs w:val="20"/>
              </w:rPr>
            </w:pPr>
          </w:p>
        </w:tc>
        <w:tc>
          <w:tcPr>
            <w:tcW w:w="6585" w:type="dxa"/>
            <w:shd w:val="clear" w:color="auto" w:fill="FFFFFF" w:themeFill="background1"/>
          </w:tcPr>
          <w:p w14:paraId="5756390E" w14:textId="478A7870" w:rsidR="004F348C" w:rsidRPr="006952BE" w:rsidRDefault="004F348C" w:rsidP="004F348C">
            <w:pPr>
              <w:rPr>
                <w:rFonts w:ascii="Twinkl SemiBold" w:hAnsi="Twinkl SemiBold"/>
                <w:sz w:val="20"/>
                <w:szCs w:val="20"/>
              </w:rPr>
            </w:pPr>
          </w:p>
        </w:tc>
        <w:tc>
          <w:tcPr>
            <w:tcW w:w="948" w:type="dxa"/>
            <w:shd w:val="clear" w:color="auto" w:fill="C5E0B3" w:themeFill="accent6" w:themeFillTint="66"/>
          </w:tcPr>
          <w:p w14:paraId="21D7A588" w14:textId="57A55BBC" w:rsidR="004F348C" w:rsidRPr="006952BE" w:rsidRDefault="00F24E46" w:rsidP="004F348C">
            <w:pPr>
              <w:rPr>
                <w:rFonts w:ascii="Twinkl SemiBold" w:hAnsi="Twinkl SemiBold"/>
                <w:sz w:val="20"/>
                <w:szCs w:val="20"/>
              </w:rPr>
            </w:pPr>
            <w:r>
              <w:rPr>
                <w:rFonts w:ascii="Twinkl SemiBold" w:hAnsi="Twinkl SemiBold"/>
                <w:sz w:val="20"/>
                <w:szCs w:val="20"/>
              </w:rPr>
              <w:t>21st</w:t>
            </w:r>
          </w:p>
        </w:tc>
        <w:tc>
          <w:tcPr>
            <w:tcW w:w="6609" w:type="dxa"/>
            <w:shd w:val="clear" w:color="auto" w:fill="00B050"/>
          </w:tcPr>
          <w:p w14:paraId="68F604E8" w14:textId="5D623074" w:rsidR="004F348C" w:rsidRPr="006952BE" w:rsidRDefault="00F24E46" w:rsidP="004F348C">
            <w:pPr>
              <w:rPr>
                <w:rFonts w:ascii="Twinkl SemiBold" w:hAnsi="Twinkl SemiBold"/>
                <w:bCs/>
                <w:sz w:val="20"/>
                <w:szCs w:val="20"/>
              </w:rPr>
            </w:pPr>
            <w:r>
              <w:rPr>
                <w:rFonts w:ascii="Twinkl SemiBold" w:hAnsi="Twinkl SemiBold"/>
                <w:bCs/>
                <w:sz w:val="20"/>
                <w:szCs w:val="20"/>
              </w:rPr>
              <w:t>Year 4 Mass in Church</w:t>
            </w:r>
          </w:p>
        </w:tc>
        <w:tc>
          <w:tcPr>
            <w:tcW w:w="915" w:type="dxa"/>
            <w:shd w:val="clear" w:color="auto" w:fill="F4B083" w:themeFill="accent2" w:themeFillTint="99"/>
          </w:tcPr>
          <w:p w14:paraId="41272274" w14:textId="2AE8FB3C" w:rsidR="004F348C" w:rsidRPr="006952BE" w:rsidRDefault="00B31692" w:rsidP="004F348C">
            <w:pPr>
              <w:rPr>
                <w:rFonts w:ascii="Twinkl SemiBold" w:hAnsi="Twinkl SemiBold"/>
                <w:sz w:val="20"/>
                <w:szCs w:val="20"/>
              </w:rPr>
            </w:pPr>
            <w:r>
              <w:rPr>
                <w:rFonts w:ascii="Twinkl SemiBold" w:hAnsi="Twinkl SemiBold"/>
                <w:sz w:val="20"/>
                <w:szCs w:val="20"/>
              </w:rPr>
              <w:t>27</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F4B083" w:themeFill="accent2" w:themeFillTint="99"/>
          </w:tcPr>
          <w:p w14:paraId="1561A4BE" w14:textId="58A0E762" w:rsidR="004F348C" w:rsidRPr="006952BE" w:rsidRDefault="00B31692" w:rsidP="004F348C">
            <w:pPr>
              <w:rPr>
                <w:rFonts w:ascii="Twinkl SemiBold" w:hAnsi="Twinkl SemiBold"/>
                <w:sz w:val="20"/>
                <w:szCs w:val="20"/>
              </w:rPr>
            </w:pPr>
            <w:r>
              <w:rPr>
                <w:rFonts w:ascii="Twinkl SemiBold" w:hAnsi="Twinkl SemiBold"/>
                <w:sz w:val="20"/>
                <w:szCs w:val="20"/>
              </w:rPr>
              <w:t xml:space="preserve">Forgiveness – </w:t>
            </w:r>
            <w:r w:rsidR="006E1B13">
              <w:rPr>
                <w:rFonts w:ascii="Twinkl SemiBold" w:hAnsi="Twinkl SemiBold"/>
                <w:sz w:val="20"/>
                <w:szCs w:val="20"/>
              </w:rPr>
              <w:t xml:space="preserve">The Chaplains </w:t>
            </w:r>
          </w:p>
        </w:tc>
      </w:tr>
      <w:tr w:rsidR="00957304" w:rsidRPr="006952BE" w14:paraId="604C900D" w14:textId="77777777" w:rsidTr="000A64D2">
        <w:trPr>
          <w:trHeight w:val="198"/>
        </w:trPr>
        <w:tc>
          <w:tcPr>
            <w:tcW w:w="949" w:type="dxa"/>
            <w:shd w:val="clear" w:color="auto" w:fill="C5E0B3" w:themeFill="accent6" w:themeFillTint="66"/>
          </w:tcPr>
          <w:p w14:paraId="19598906" w14:textId="77777777" w:rsidR="00957304" w:rsidRPr="006952BE" w:rsidRDefault="00957304" w:rsidP="00957304">
            <w:pPr>
              <w:rPr>
                <w:rFonts w:ascii="Twinkl SemiBold" w:hAnsi="Twinkl SemiBold"/>
                <w:sz w:val="20"/>
                <w:szCs w:val="20"/>
              </w:rPr>
            </w:pPr>
          </w:p>
        </w:tc>
        <w:tc>
          <w:tcPr>
            <w:tcW w:w="6585" w:type="dxa"/>
            <w:shd w:val="clear" w:color="auto" w:fill="FFFFFF" w:themeFill="background1"/>
          </w:tcPr>
          <w:p w14:paraId="1AEA7177" w14:textId="2DE51A93" w:rsidR="00957304" w:rsidRPr="006952BE" w:rsidRDefault="00957304" w:rsidP="00957304">
            <w:pPr>
              <w:rPr>
                <w:rFonts w:ascii="Twinkl SemiBold" w:hAnsi="Twinkl SemiBold"/>
                <w:sz w:val="20"/>
                <w:szCs w:val="20"/>
              </w:rPr>
            </w:pPr>
          </w:p>
        </w:tc>
        <w:tc>
          <w:tcPr>
            <w:tcW w:w="948" w:type="dxa"/>
            <w:shd w:val="clear" w:color="auto" w:fill="C5E0B3" w:themeFill="accent6" w:themeFillTint="66"/>
          </w:tcPr>
          <w:p w14:paraId="2F0FA43E" w14:textId="77741448" w:rsidR="00957304" w:rsidRDefault="00F24E46" w:rsidP="00957304">
            <w:pPr>
              <w:rPr>
                <w:rFonts w:ascii="Twinkl SemiBold" w:hAnsi="Twinkl SemiBold"/>
                <w:sz w:val="20"/>
                <w:szCs w:val="20"/>
              </w:rPr>
            </w:pPr>
            <w:r>
              <w:rPr>
                <w:rFonts w:ascii="Twinkl SemiBold" w:hAnsi="Twinkl SemiBold"/>
                <w:sz w:val="20"/>
                <w:szCs w:val="20"/>
              </w:rPr>
              <w:t>23</w:t>
            </w:r>
            <w:r w:rsidRPr="00F24E46">
              <w:rPr>
                <w:rFonts w:ascii="Twinkl SemiBold" w:hAnsi="Twinkl SemiBold"/>
                <w:sz w:val="20"/>
                <w:szCs w:val="20"/>
                <w:vertAlign w:val="superscript"/>
              </w:rPr>
              <w:t>rd</w:t>
            </w:r>
            <w:r>
              <w:rPr>
                <w:rFonts w:ascii="Twinkl SemiBold" w:hAnsi="Twinkl SemiBold"/>
                <w:sz w:val="20"/>
                <w:szCs w:val="20"/>
              </w:rPr>
              <w:t xml:space="preserve"> </w:t>
            </w:r>
          </w:p>
        </w:tc>
        <w:tc>
          <w:tcPr>
            <w:tcW w:w="6609" w:type="dxa"/>
            <w:shd w:val="clear" w:color="auto" w:fill="F4B083" w:themeFill="accent2" w:themeFillTint="99"/>
          </w:tcPr>
          <w:p w14:paraId="061CB957" w14:textId="29AE268E" w:rsidR="00957304" w:rsidRDefault="00F24E46" w:rsidP="00957304">
            <w:pPr>
              <w:rPr>
                <w:rFonts w:ascii="Twinkl SemiBold" w:hAnsi="Twinkl SemiBold"/>
                <w:bCs/>
                <w:sz w:val="20"/>
                <w:szCs w:val="20"/>
              </w:rPr>
            </w:pPr>
            <w:r>
              <w:rPr>
                <w:rFonts w:ascii="Twinkl SemiBold" w:hAnsi="Twinkl SemiBold"/>
                <w:bCs/>
                <w:sz w:val="20"/>
                <w:szCs w:val="20"/>
              </w:rPr>
              <w:t xml:space="preserve">KS 1 Harvest Festival </w:t>
            </w:r>
          </w:p>
        </w:tc>
        <w:tc>
          <w:tcPr>
            <w:tcW w:w="915" w:type="dxa"/>
            <w:shd w:val="clear" w:color="auto" w:fill="C5E0B3" w:themeFill="accent6" w:themeFillTint="66"/>
          </w:tcPr>
          <w:p w14:paraId="16FEF7C7" w14:textId="77777777" w:rsidR="00957304" w:rsidRDefault="00957304" w:rsidP="00957304">
            <w:pPr>
              <w:rPr>
                <w:rFonts w:ascii="Twinkl SemiBold" w:hAnsi="Twinkl SemiBold"/>
                <w:sz w:val="20"/>
                <w:szCs w:val="20"/>
              </w:rPr>
            </w:pPr>
          </w:p>
        </w:tc>
        <w:tc>
          <w:tcPr>
            <w:tcW w:w="6564" w:type="dxa"/>
            <w:shd w:val="clear" w:color="auto" w:fill="FFFFFF" w:themeFill="background1"/>
          </w:tcPr>
          <w:p w14:paraId="4E745779" w14:textId="77777777" w:rsidR="00957304" w:rsidRDefault="00957304" w:rsidP="00957304">
            <w:pPr>
              <w:rPr>
                <w:rFonts w:ascii="Twinkl SemiBold" w:hAnsi="Twinkl SemiBold"/>
                <w:sz w:val="20"/>
                <w:szCs w:val="20"/>
              </w:rPr>
            </w:pPr>
          </w:p>
        </w:tc>
      </w:tr>
      <w:tr w:rsidR="00F24E46" w:rsidRPr="006952BE" w14:paraId="06EE801E" w14:textId="77777777" w:rsidTr="000A64D2">
        <w:trPr>
          <w:trHeight w:val="198"/>
        </w:trPr>
        <w:tc>
          <w:tcPr>
            <w:tcW w:w="949" w:type="dxa"/>
            <w:shd w:val="clear" w:color="auto" w:fill="C5E0B3" w:themeFill="accent6" w:themeFillTint="66"/>
          </w:tcPr>
          <w:p w14:paraId="2E9D07B2" w14:textId="77777777" w:rsidR="00F24E46" w:rsidRPr="006952BE" w:rsidRDefault="00F24E46" w:rsidP="00957304">
            <w:pPr>
              <w:rPr>
                <w:rFonts w:ascii="Twinkl SemiBold" w:hAnsi="Twinkl SemiBold"/>
                <w:sz w:val="20"/>
                <w:szCs w:val="20"/>
              </w:rPr>
            </w:pPr>
          </w:p>
        </w:tc>
        <w:tc>
          <w:tcPr>
            <w:tcW w:w="6585" w:type="dxa"/>
            <w:shd w:val="clear" w:color="auto" w:fill="FFFFFF" w:themeFill="background1"/>
          </w:tcPr>
          <w:p w14:paraId="593D0357" w14:textId="77777777" w:rsidR="00F24E46" w:rsidRDefault="00F24E46" w:rsidP="00957304">
            <w:pPr>
              <w:rPr>
                <w:rFonts w:ascii="Twinkl SemiBold" w:hAnsi="Twinkl SemiBold"/>
                <w:sz w:val="20"/>
                <w:szCs w:val="20"/>
              </w:rPr>
            </w:pPr>
          </w:p>
        </w:tc>
        <w:tc>
          <w:tcPr>
            <w:tcW w:w="948" w:type="dxa"/>
            <w:shd w:val="clear" w:color="auto" w:fill="C5E0B3" w:themeFill="accent6" w:themeFillTint="66"/>
          </w:tcPr>
          <w:p w14:paraId="14B60BFB" w14:textId="18FC4C97" w:rsidR="00F24E46" w:rsidRDefault="00F24E46" w:rsidP="00957304">
            <w:pPr>
              <w:rPr>
                <w:rFonts w:ascii="Twinkl SemiBold" w:hAnsi="Twinkl SemiBold"/>
                <w:sz w:val="20"/>
                <w:szCs w:val="20"/>
              </w:rPr>
            </w:pPr>
            <w:r>
              <w:rPr>
                <w:rFonts w:ascii="Twinkl SemiBold" w:hAnsi="Twinkl SemiBold"/>
                <w:sz w:val="20"/>
                <w:szCs w:val="20"/>
              </w:rPr>
              <w:t>24</w:t>
            </w:r>
            <w:r w:rsidRPr="00F24E46">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F4B083" w:themeFill="accent2" w:themeFillTint="99"/>
          </w:tcPr>
          <w:p w14:paraId="26F65AD3" w14:textId="1ACE71A2" w:rsidR="00F24E46" w:rsidRDefault="00F24E46" w:rsidP="00957304">
            <w:pPr>
              <w:rPr>
                <w:rFonts w:ascii="Twinkl SemiBold" w:hAnsi="Twinkl SemiBold"/>
                <w:bCs/>
                <w:sz w:val="20"/>
                <w:szCs w:val="20"/>
              </w:rPr>
            </w:pPr>
            <w:r>
              <w:rPr>
                <w:rFonts w:ascii="Twinkl SemiBold" w:hAnsi="Twinkl SemiBold"/>
                <w:bCs/>
                <w:sz w:val="20"/>
                <w:szCs w:val="20"/>
              </w:rPr>
              <w:t xml:space="preserve">KS 2 Harvest Festival </w:t>
            </w:r>
          </w:p>
        </w:tc>
        <w:tc>
          <w:tcPr>
            <w:tcW w:w="915" w:type="dxa"/>
            <w:shd w:val="clear" w:color="auto" w:fill="C5E0B3" w:themeFill="accent6" w:themeFillTint="66"/>
          </w:tcPr>
          <w:p w14:paraId="540724CC" w14:textId="77777777" w:rsidR="00F24E46" w:rsidRDefault="00F24E46" w:rsidP="00957304">
            <w:pPr>
              <w:rPr>
                <w:rFonts w:ascii="Twinkl SemiBold" w:hAnsi="Twinkl SemiBold"/>
                <w:sz w:val="20"/>
                <w:szCs w:val="20"/>
              </w:rPr>
            </w:pPr>
          </w:p>
        </w:tc>
        <w:tc>
          <w:tcPr>
            <w:tcW w:w="6564" w:type="dxa"/>
            <w:shd w:val="clear" w:color="auto" w:fill="FFFFFF" w:themeFill="background1"/>
          </w:tcPr>
          <w:p w14:paraId="311B7F46" w14:textId="77777777" w:rsidR="00F24E46" w:rsidRDefault="00F24E46" w:rsidP="00957304">
            <w:pPr>
              <w:rPr>
                <w:rFonts w:ascii="Twinkl SemiBold" w:hAnsi="Twinkl SemiBold"/>
                <w:sz w:val="20"/>
                <w:szCs w:val="20"/>
              </w:rPr>
            </w:pPr>
          </w:p>
        </w:tc>
      </w:tr>
      <w:tr w:rsidR="00E56C6E" w:rsidRPr="006952BE" w14:paraId="35D83041" w14:textId="77777777" w:rsidTr="00686B43">
        <w:trPr>
          <w:trHeight w:val="198"/>
        </w:trPr>
        <w:tc>
          <w:tcPr>
            <w:tcW w:w="7534" w:type="dxa"/>
            <w:gridSpan w:val="2"/>
            <w:shd w:val="clear" w:color="auto" w:fill="8EAADB" w:themeFill="accent1" w:themeFillTint="99"/>
          </w:tcPr>
          <w:p w14:paraId="78FEF1E3" w14:textId="063EFB5C" w:rsidR="00E56C6E" w:rsidRPr="006952BE" w:rsidRDefault="00E56C6E" w:rsidP="00E56C6E">
            <w:pPr>
              <w:jc w:val="center"/>
              <w:rPr>
                <w:rFonts w:ascii="Twinkl SemiBold" w:hAnsi="Twinkl SemiBold"/>
                <w:b/>
                <w:sz w:val="20"/>
                <w:szCs w:val="20"/>
              </w:rPr>
            </w:pPr>
            <w:r w:rsidRPr="006952BE">
              <w:rPr>
                <w:rFonts w:ascii="Twinkl SemiBold" w:hAnsi="Twinkl SemiBold"/>
                <w:b/>
                <w:sz w:val="20"/>
                <w:szCs w:val="20"/>
              </w:rPr>
              <w:t>December</w:t>
            </w:r>
          </w:p>
        </w:tc>
        <w:tc>
          <w:tcPr>
            <w:tcW w:w="7557" w:type="dxa"/>
            <w:gridSpan w:val="2"/>
            <w:shd w:val="clear" w:color="auto" w:fill="8EAADB" w:themeFill="accent1" w:themeFillTint="99"/>
          </w:tcPr>
          <w:p w14:paraId="67928E12" w14:textId="77777777" w:rsidR="00E56C6E" w:rsidRPr="006952BE" w:rsidRDefault="00E56C6E" w:rsidP="00E56C6E">
            <w:pPr>
              <w:jc w:val="center"/>
              <w:rPr>
                <w:rFonts w:ascii="Twinkl SemiBold" w:hAnsi="Twinkl SemiBold"/>
                <w:b/>
                <w:sz w:val="20"/>
                <w:szCs w:val="20"/>
              </w:rPr>
            </w:pPr>
            <w:r w:rsidRPr="006952BE">
              <w:rPr>
                <w:rFonts w:ascii="Twinkl SemiBold" w:hAnsi="Twinkl SemiBold"/>
                <w:b/>
                <w:sz w:val="20"/>
                <w:szCs w:val="20"/>
              </w:rPr>
              <w:t>January</w:t>
            </w:r>
          </w:p>
        </w:tc>
        <w:tc>
          <w:tcPr>
            <w:tcW w:w="7479" w:type="dxa"/>
            <w:gridSpan w:val="2"/>
            <w:shd w:val="clear" w:color="auto" w:fill="8EAADB" w:themeFill="accent1" w:themeFillTint="99"/>
          </w:tcPr>
          <w:p w14:paraId="7C612512" w14:textId="5BC2B7E3" w:rsidR="00E56C6E" w:rsidRPr="006952BE" w:rsidRDefault="00E56C6E" w:rsidP="00E56C6E">
            <w:pPr>
              <w:jc w:val="center"/>
              <w:rPr>
                <w:rFonts w:ascii="Twinkl SemiBold" w:hAnsi="Twinkl SemiBold"/>
                <w:b/>
                <w:sz w:val="20"/>
                <w:szCs w:val="20"/>
              </w:rPr>
            </w:pPr>
            <w:r w:rsidRPr="006952BE">
              <w:rPr>
                <w:rFonts w:ascii="Twinkl SemiBold" w:hAnsi="Twinkl SemiBold"/>
                <w:b/>
                <w:sz w:val="20"/>
                <w:szCs w:val="20"/>
              </w:rPr>
              <w:t>February</w:t>
            </w:r>
          </w:p>
        </w:tc>
      </w:tr>
      <w:tr w:rsidR="00E56C6E" w:rsidRPr="006952BE" w14:paraId="204183F5" w14:textId="77777777" w:rsidTr="00686B43">
        <w:trPr>
          <w:trHeight w:val="198"/>
        </w:trPr>
        <w:tc>
          <w:tcPr>
            <w:tcW w:w="7534" w:type="dxa"/>
            <w:gridSpan w:val="2"/>
            <w:shd w:val="clear" w:color="auto" w:fill="FFE599" w:themeFill="accent4" w:themeFillTint="66"/>
          </w:tcPr>
          <w:p w14:paraId="41C00C3F" w14:textId="19CF6A2A" w:rsidR="00E56C6E" w:rsidRPr="006952BE" w:rsidRDefault="00977F3C" w:rsidP="00E56C6E">
            <w:pPr>
              <w:jc w:val="center"/>
              <w:rPr>
                <w:rFonts w:ascii="Twinkl SemiBold" w:hAnsi="Twinkl SemiBold"/>
                <w:b/>
                <w:sz w:val="20"/>
                <w:szCs w:val="20"/>
              </w:rPr>
            </w:pPr>
            <w:r>
              <w:rPr>
                <w:rFonts w:ascii="Twinkl SemiBold" w:hAnsi="Twinkl SemiBold"/>
                <w:b/>
                <w:sz w:val="20"/>
                <w:szCs w:val="20"/>
              </w:rPr>
              <w:t xml:space="preserve">Half </w:t>
            </w:r>
            <w:r w:rsidR="00E56C6E" w:rsidRPr="006952BE">
              <w:rPr>
                <w:rFonts w:ascii="Twinkl SemiBold" w:hAnsi="Twinkl SemiBold"/>
                <w:b/>
                <w:sz w:val="20"/>
                <w:szCs w:val="20"/>
              </w:rPr>
              <w:t xml:space="preserve">Term </w:t>
            </w:r>
            <w:r w:rsidR="004E4E1A">
              <w:rPr>
                <w:rFonts w:ascii="Twinkl SemiBold" w:hAnsi="Twinkl SemiBold"/>
                <w:b/>
                <w:sz w:val="20"/>
                <w:szCs w:val="20"/>
              </w:rPr>
              <w:t>2</w:t>
            </w:r>
            <w:r w:rsidR="00E56C6E">
              <w:rPr>
                <w:rFonts w:ascii="Twinkl SemiBold" w:hAnsi="Twinkl SemiBold"/>
                <w:b/>
                <w:sz w:val="20"/>
                <w:szCs w:val="20"/>
              </w:rPr>
              <w:t xml:space="preserve"> </w:t>
            </w:r>
            <w:r w:rsidR="00E56C6E" w:rsidRPr="006952BE">
              <w:rPr>
                <w:rFonts w:ascii="Twinkl SemiBold" w:hAnsi="Twinkl SemiBold"/>
                <w:b/>
                <w:sz w:val="20"/>
                <w:szCs w:val="20"/>
              </w:rPr>
              <w:t>-</w:t>
            </w:r>
            <w:r w:rsidR="00E56C6E">
              <w:rPr>
                <w:rFonts w:ascii="Twinkl SemiBold" w:hAnsi="Twinkl SemiBold"/>
                <w:b/>
                <w:sz w:val="20"/>
                <w:szCs w:val="20"/>
              </w:rPr>
              <w:t xml:space="preserve"> </w:t>
            </w:r>
            <w:r w:rsidR="00266310">
              <w:rPr>
                <w:rFonts w:ascii="Twinkl SemiBold" w:hAnsi="Twinkl SemiBold"/>
                <w:b/>
                <w:sz w:val="20"/>
                <w:szCs w:val="20"/>
              </w:rPr>
              <w:t>Human Dignity (CST), Mu</w:t>
            </w:r>
            <w:r w:rsidR="00610888">
              <w:rPr>
                <w:rFonts w:ascii="Twinkl SemiBold" w:hAnsi="Twinkl SemiBold"/>
                <w:b/>
                <w:sz w:val="20"/>
                <w:szCs w:val="20"/>
              </w:rPr>
              <w:t xml:space="preserve">tual Respect </w:t>
            </w:r>
            <w:r w:rsidR="00266310">
              <w:rPr>
                <w:rFonts w:ascii="Twinkl SemiBold" w:hAnsi="Twinkl SemiBold"/>
                <w:b/>
                <w:sz w:val="20"/>
                <w:szCs w:val="20"/>
              </w:rPr>
              <w:t>(BV</w:t>
            </w:r>
            <w:proofErr w:type="gramStart"/>
            <w:r w:rsidR="00266310">
              <w:rPr>
                <w:rFonts w:ascii="Twinkl SemiBold" w:hAnsi="Twinkl SemiBold"/>
                <w:b/>
                <w:sz w:val="20"/>
                <w:szCs w:val="20"/>
              </w:rPr>
              <w:t>) ,</w:t>
            </w:r>
            <w:proofErr w:type="gramEnd"/>
            <w:r w:rsidR="00266310">
              <w:rPr>
                <w:rFonts w:ascii="Twinkl SemiBold" w:hAnsi="Twinkl SemiBold"/>
                <w:b/>
                <w:sz w:val="20"/>
                <w:szCs w:val="20"/>
              </w:rPr>
              <w:t xml:space="preserve"> Forgiveness</w:t>
            </w:r>
            <w:r w:rsidR="00561913">
              <w:rPr>
                <w:rFonts w:ascii="Twinkl SemiBold" w:hAnsi="Twinkl SemiBold"/>
                <w:b/>
                <w:sz w:val="20"/>
                <w:szCs w:val="20"/>
              </w:rPr>
              <w:t xml:space="preserve"> (GV)</w:t>
            </w:r>
          </w:p>
        </w:tc>
        <w:tc>
          <w:tcPr>
            <w:tcW w:w="15036" w:type="dxa"/>
            <w:gridSpan w:val="4"/>
            <w:shd w:val="clear" w:color="auto" w:fill="FFE599" w:themeFill="accent4" w:themeFillTint="66"/>
          </w:tcPr>
          <w:p w14:paraId="7FA2B688" w14:textId="7146E104" w:rsidR="00E56C6E" w:rsidRPr="006952BE" w:rsidRDefault="00977F3C" w:rsidP="00E56C6E">
            <w:pPr>
              <w:jc w:val="center"/>
              <w:rPr>
                <w:rFonts w:ascii="Twinkl SemiBold" w:hAnsi="Twinkl SemiBold"/>
                <w:b/>
                <w:sz w:val="20"/>
                <w:szCs w:val="20"/>
              </w:rPr>
            </w:pPr>
            <w:proofErr w:type="gramStart"/>
            <w:r>
              <w:rPr>
                <w:rFonts w:ascii="Twinkl SemiBold" w:hAnsi="Twinkl SemiBold"/>
                <w:b/>
                <w:sz w:val="20"/>
                <w:szCs w:val="20"/>
              </w:rPr>
              <w:t xml:space="preserve">Half </w:t>
            </w:r>
            <w:r w:rsidR="00E56C6E">
              <w:rPr>
                <w:rFonts w:ascii="Twinkl SemiBold" w:hAnsi="Twinkl SemiBold"/>
                <w:b/>
                <w:sz w:val="20"/>
                <w:szCs w:val="20"/>
              </w:rPr>
              <w:t xml:space="preserve"> Term</w:t>
            </w:r>
            <w:proofErr w:type="gramEnd"/>
            <w:r w:rsidR="00E56C6E">
              <w:rPr>
                <w:rFonts w:ascii="Twinkl SemiBold" w:hAnsi="Twinkl SemiBold"/>
                <w:b/>
                <w:sz w:val="20"/>
                <w:szCs w:val="20"/>
              </w:rPr>
              <w:t xml:space="preserve"> </w:t>
            </w:r>
            <w:r w:rsidR="004E4E1A">
              <w:rPr>
                <w:rFonts w:ascii="Twinkl SemiBold" w:hAnsi="Twinkl SemiBold"/>
                <w:b/>
                <w:sz w:val="20"/>
                <w:szCs w:val="20"/>
              </w:rPr>
              <w:t>3</w:t>
            </w:r>
            <w:r w:rsidR="00E56C6E">
              <w:rPr>
                <w:rFonts w:ascii="Twinkl SemiBold" w:hAnsi="Twinkl SemiBold"/>
                <w:b/>
                <w:sz w:val="20"/>
                <w:szCs w:val="20"/>
              </w:rPr>
              <w:t xml:space="preserve"> –</w:t>
            </w:r>
            <w:r w:rsidR="00266310">
              <w:rPr>
                <w:rFonts w:ascii="Twinkl SemiBold" w:hAnsi="Twinkl SemiBold"/>
                <w:b/>
                <w:sz w:val="20"/>
                <w:szCs w:val="20"/>
              </w:rPr>
              <w:t xml:space="preserve">Year of Hope Conclusion </w:t>
            </w:r>
            <w:r w:rsidR="00561913">
              <w:rPr>
                <w:rFonts w:ascii="Twinkl SemiBold" w:hAnsi="Twinkl SemiBold"/>
                <w:b/>
                <w:sz w:val="20"/>
                <w:szCs w:val="20"/>
              </w:rPr>
              <w:t>–</w:t>
            </w:r>
            <w:r w:rsidR="00266310">
              <w:rPr>
                <w:rFonts w:ascii="Twinkl SemiBold" w:hAnsi="Twinkl SemiBold"/>
                <w:b/>
                <w:sz w:val="20"/>
                <w:szCs w:val="20"/>
              </w:rPr>
              <w:t xml:space="preserve"> </w:t>
            </w:r>
            <w:r w:rsidR="00664310">
              <w:rPr>
                <w:rFonts w:ascii="Twinkl SemiBold" w:hAnsi="Twinkl SemiBold"/>
                <w:b/>
                <w:sz w:val="20"/>
                <w:szCs w:val="20"/>
              </w:rPr>
              <w:t xml:space="preserve">Hope </w:t>
            </w:r>
            <w:r w:rsidR="00561913">
              <w:rPr>
                <w:rFonts w:ascii="Twinkl SemiBold" w:hAnsi="Twinkl SemiBold"/>
                <w:b/>
                <w:sz w:val="20"/>
                <w:szCs w:val="20"/>
              </w:rPr>
              <w:t xml:space="preserve">(GV), The Common Good (CST), </w:t>
            </w:r>
            <w:r w:rsidR="00610888">
              <w:rPr>
                <w:rFonts w:ascii="Twinkl SemiBold" w:hAnsi="Twinkl SemiBold"/>
                <w:b/>
                <w:sz w:val="20"/>
                <w:szCs w:val="20"/>
              </w:rPr>
              <w:t xml:space="preserve">Individual Liberty </w:t>
            </w:r>
            <w:r w:rsidR="00561913">
              <w:rPr>
                <w:rFonts w:ascii="Twinkl SemiBold" w:hAnsi="Twinkl SemiBold"/>
                <w:b/>
                <w:sz w:val="20"/>
                <w:szCs w:val="20"/>
              </w:rPr>
              <w:t xml:space="preserve">BV) </w:t>
            </w:r>
          </w:p>
        </w:tc>
      </w:tr>
      <w:tr w:rsidR="00E56C6E" w:rsidRPr="006952BE" w14:paraId="7C52B6E5" w14:textId="77777777" w:rsidTr="000A64D2">
        <w:trPr>
          <w:trHeight w:val="209"/>
        </w:trPr>
        <w:tc>
          <w:tcPr>
            <w:tcW w:w="949" w:type="dxa"/>
            <w:shd w:val="clear" w:color="auto" w:fill="CF7FD7"/>
          </w:tcPr>
          <w:p w14:paraId="0C700DEC" w14:textId="5462E69F" w:rsidR="00E56C6E" w:rsidRPr="006952BE" w:rsidRDefault="00E56C6E" w:rsidP="00E56C6E">
            <w:pPr>
              <w:rPr>
                <w:rFonts w:ascii="Twinkl SemiBold" w:hAnsi="Twinkl SemiBold"/>
                <w:sz w:val="20"/>
                <w:szCs w:val="20"/>
              </w:rPr>
            </w:pPr>
          </w:p>
        </w:tc>
        <w:tc>
          <w:tcPr>
            <w:tcW w:w="6585" w:type="dxa"/>
          </w:tcPr>
          <w:p w14:paraId="41D2C7E3" w14:textId="00184298" w:rsidR="00E56C6E" w:rsidRPr="006952BE" w:rsidRDefault="00E56C6E" w:rsidP="00E56C6E">
            <w:pPr>
              <w:rPr>
                <w:rFonts w:ascii="Twinkl SemiBold" w:hAnsi="Twinkl SemiBold"/>
                <w:sz w:val="20"/>
                <w:szCs w:val="20"/>
              </w:rPr>
            </w:pPr>
            <w:r w:rsidRPr="006952BE">
              <w:rPr>
                <w:rFonts w:ascii="Twinkl SemiBold" w:hAnsi="Twinkl SemiBold"/>
                <w:sz w:val="20"/>
                <w:szCs w:val="20"/>
              </w:rPr>
              <w:t>Advent Sunday</w:t>
            </w:r>
          </w:p>
        </w:tc>
        <w:tc>
          <w:tcPr>
            <w:tcW w:w="948" w:type="dxa"/>
            <w:shd w:val="clear" w:color="auto" w:fill="C5E0B3" w:themeFill="accent6" w:themeFillTint="66"/>
          </w:tcPr>
          <w:p w14:paraId="4E4B2F4C" w14:textId="14DE80DD" w:rsidR="00E56C6E" w:rsidRPr="006952BE" w:rsidRDefault="00B31692" w:rsidP="00E56C6E">
            <w:pPr>
              <w:rPr>
                <w:rFonts w:ascii="Twinkl SemiBold" w:hAnsi="Twinkl SemiBold"/>
                <w:sz w:val="20"/>
                <w:szCs w:val="20"/>
              </w:rPr>
            </w:pPr>
            <w:r>
              <w:rPr>
                <w:rFonts w:ascii="Twinkl SemiBold" w:hAnsi="Twinkl SemiBold"/>
                <w:sz w:val="20"/>
                <w:szCs w:val="20"/>
              </w:rPr>
              <w:t>6th</w:t>
            </w:r>
          </w:p>
        </w:tc>
        <w:tc>
          <w:tcPr>
            <w:tcW w:w="6609" w:type="dxa"/>
            <w:shd w:val="clear" w:color="auto" w:fill="FFFFFF" w:themeFill="background1"/>
          </w:tcPr>
          <w:p w14:paraId="35625CAA" w14:textId="6F7E217B" w:rsidR="00E56C6E" w:rsidRPr="006952BE" w:rsidRDefault="006C10AF" w:rsidP="00E56C6E">
            <w:pPr>
              <w:rPr>
                <w:rFonts w:ascii="Twinkl SemiBold" w:hAnsi="Twinkl SemiBold"/>
                <w:sz w:val="20"/>
                <w:szCs w:val="20"/>
              </w:rPr>
            </w:pPr>
            <w:r>
              <w:rPr>
                <w:rFonts w:ascii="Twinkl SemiBold" w:hAnsi="Twinkl SemiBold"/>
                <w:sz w:val="20"/>
                <w:szCs w:val="20"/>
              </w:rPr>
              <w:t xml:space="preserve">Epiphany </w:t>
            </w:r>
            <w:r w:rsidR="00266310">
              <w:rPr>
                <w:rFonts w:ascii="Twinkl SemiBold" w:hAnsi="Twinkl SemiBold"/>
                <w:sz w:val="20"/>
                <w:szCs w:val="20"/>
              </w:rPr>
              <w:t>–</w:t>
            </w:r>
            <w:r>
              <w:rPr>
                <w:rFonts w:ascii="Twinkl SemiBold" w:hAnsi="Twinkl SemiBold"/>
                <w:sz w:val="20"/>
                <w:szCs w:val="20"/>
              </w:rPr>
              <w:t xml:space="preserve"> </w:t>
            </w:r>
            <w:r w:rsidR="00266310">
              <w:rPr>
                <w:rFonts w:ascii="Twinkl SemiBold" w:hAnsi="Twinkl SemiBold"/>
                <w:sz w:val="20"/>
                <w:szCs w:val="20"/>
              </w:rPr>
              <w:t>Jubilee Year of Hope Conclusion</w:t>
            </w:r>
            <w:r w:rsidR="00B31692">
              <w:rPr>
                <w:rFonts w:ascii="Twinkl SemiBold" w:hAnsi="Twinkl SemiBold"/>
                <w:sz w:val="20"/>
                <w:szCs w:val="20"/>
              </w:rPr>
              <w:t xml:space="preserve"> </w:t>
            </w:r>
            <w:proofErr w:type="gramStart"/>
            <w:r w:rsidR="00B31692">
              <w:rPr>
                <w:rFonts w:ascii="Twinkl SemiBold" w:hAnsi="Twinkl SemiBold"/>
                <w:sz w:val="20"/>
                <w:szCs w:val="20"/>
              </w:rPr>
              <w:t>CE ?</w:t>
            </w:r>
            <w:proofErr w:type="gramEnd"/>
            <w:r w:rsidR="00B31692">
              <w:rPr>
                <w:rFonts w:ascii="Twinkl SemiBold" w:hAnsi="Twinkl SemiBold"/>
                <w:sz w:val="20"/>
                <w:szCs w:val="20"/>
              </w:rPr>
              <w:t xml:space="preserve"> </w:t>
            </w:r>
          </w:p>
        </w:tc>
        <w:tc>
          <w:tcPr>
            <w:tcW w:w="915" w:type="dxa"/>
            <w:shd w:val="clear" w:color="auto" w:fill="C5E0B3" w:themeFill="accent6" w:themeFillTint="66"/>
          </w:tcPr>
          <w:p w14:paraId="1989A85F" w14:textId="56F21179" w:rsidR="00E56C6E" w:rsidRPr="006952BE" w:rsidRDefault="006E1B13" w:rsidP="00E56C6E">
            <w:pPr>
              <w:rPr>
                <w:rFonts w:ascii="Twinkl SemiBold" w:hAnsi="Twinkl SemiBold"/>
                <w:sz w:val="20"/>
                <w:szCs w:val="20"/>
              </w:rPr>
            </w:pPr>
            <w:r>
              <w:rPr>
                <w:rFonts w:ascii="Twinkl SemiBold" w:hAnsi="Twinkl SemiBold"/>
                <w:sz w:val="20"/>
                <w:szCs w:val="20"/>
              </w:rPr>
              <w:t>4</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510D0A58" w14:textId="3D1BAC3E" w:rsidR="00E56C6E" w:rsidRPr="006952BE" w:rsidRDefault="006E1B13" w:rsidP="00E56C6E">
            <w:pPr>
              <w:rPr>
                <w:rFonts w:ascii="Twinkl SemiBold" w:hAnsi="Twinkl SemiBold"/>
                <w:sz w:val="20"/>
                <w:szCs w:val="20"/>
              </w:rPr>
            </w:pPr>
            <w:r>
              <w:rPr>
                <w:rFonts w:ascii="Twinkl SemiBold" w:hAnsi="Twinkl SemiBold"/>
                <w:sz w:val="20"/>
                <w:szCs w:val="20"/>
              </w:rPr>
              <w:t xml:space="preserve">Year 4 Mass in Church </w:t>
            </w:r>
          </w:p>
        </w:tc>
      </w:tr>
      <w:tr w:rsidR="00E56C6E" w:rsidRPr="006952BE" w14:paraId="1AB2453A" w14:textId="77777777" w:rsidTr="000A64D2">
        <w:trPr>
          <w:trHeight w:val="209"/>
        </w:trPr>
        <w:tc>
          <w:tcPr>
            <w:tcW w:w="949" w:type="dxa"/>
            <w:shd w:val="clear" w:color="auto" w:fill="CF7FD7"/>
          </w:tcPr>
          <w:p w14:paraId="0C3F62BC" w14:textId="50F6DACC" w:rsidR="00E56C6E" w:rsidRPr="006952BE" w:rsidRDefault="00B31692" w:rsidP="00E56C6E">
            <w:pPr>
              <w:rPr>
                <w:rFonts w:ascii="Twinkl SemiBold" w:hAnsi="Twinkl SemiBold"/>
                <w:sz w:val="20"/>
                <w:szCs w:val="20"/>
              </w:rPr>
            </w:pPr>
            <w:r>
              <w:rPr>
                <w:rFonts w:ascii="Twinkl SemiBold" w:hAnsi="Twinkl SemiBold"/>
                <w:sz w:val="20"/>
                <w:szCs w:val="20"/>
              </w:rPr>
              <w:t>4th</w:t>
            </w:r>
          </w:p>
        </w:tc>
        <w:tc>
          <w:tcPr>
            <w:tcW w:w="6585" w:type="dxa"/>
          </w:tcPr>
          <w:p w14:paraId="76BB7D5E" w14:textId="5282D599" w:rsidR="00E56C6E" w:rsidRPr="006952BE" w:rsidRDefault="006C10AF" w:rsidP="00E56C6E">
            <w:pPr>
              <w:rPr>
                <w:rFonts w:ascii="Twinkl SemiBold" w:hAnsi="Twinkl SemiBold"/>
                <w:sz w:val="20"/>
                <w:szCs w:val="20"/>
              </w:rPr>
            </w:pPr>
            <w:r w:rsidRPr="006952BE">
              <w:rPr>
                <w:rFonts w:ascii="Twinkl SemiBold" w:hAnsi="Twinkl SemiBold"/>
                <w:bCs/>
                <w:noProof/>
                <w:sz w:val="20"/>
                <w:szCs w:val="20"/>
                <w:lang w:eastAsia="en-GB"/>
              </w:rPr>
              <w:drawing>
                <wp:anchor distT="0" distB="0" distL="114300" distR="114300" simplePos="0" relativeHeight="251779072" behindDoc="0" locked="0" layoutInCell="1" allowOverlap="1" wp14:anchorId="4CDBB33E" wp14:editId="6F8FF820">
                  <wp:simplePos x="0" y="0"/>
                  <wp:positionH relativeFrom="column">
                    <wp:posOffset>3304540</wp:posOffset>
                  </wp:positionH>
                  <wp:positionV relativeFrom="paragraph">
                    <wp:posOffset>-368300</wp:posOffset>
                  </wp:positionV>
                  <wp:extent cx="815975" cy="73678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backgroundRemoval t="2336" b="89953" l="9916" r="89873"/>
                                    </a14:imgEffect>
                                  </a14:imgLayer>
                                </a14:imgProps>
                              </a:ext>
                              <a:ext uri="{28A0092B-C50C-407E-A947-70E740481C1C}">
                                <a14:useLocalDpi xmlns:a14="http://schemas.microsoft.com/office/drawing/2010/main" val="0"/>
                              </a:ext>
                            </a:extLst>
                          </a:blip>
                          <a:stretch>
                            <a:fillRect/>
                          </a:stretch>
                        </pic:blipFill>
                        <pic:spPr>
                          <a:xfrm>
                            <a:off x="0" y="0"/>
                            <a:ext cx="815975" cy="736788"/>
                          </a:xfrm>
                          <a:prstGeom prst="rect">
                            <a:avLst/>
                          </a:prstGeom>
                        </pic:spPr>
                      </pic:pic>
                    </a:graphicData>
                  </a:graphic>
                  <wp14:sizeRelH relativeFrom="margin">
                    <wp14:pctWidth>0</wp14:pctWidth>
                  </wp14:sizeRelH>
                  <wp14:sizeRelV relativeFrom="margin">
                    <wp14:pctHeight>0</wp14:pctHeight>
                  </wp14:sizeRelV>
                </wp:anchor>
              </w:drawing>
            </w:r>
            <w:r w:rsidR="00561913">
              <w:rPr>
                <w:rFonts w:ascii="Twinkl SemiBold" w:hAnsi="Twinkl SemiBold"/>
                <w:sz w:val="20"/>
                <w:szCs w:val="20"/>
              </w:rPr>
              <w:t xml:space="preserve">G V – </w:t>
            </w:r>
            <w:proofErr w:type="gramStart"/>
            <w:r w:rsidR="00561913">
              <w:rPr>
                <w:rFonts w:ascii="Twinkl SemiBold" w:hAnsi="Twinkl SemiBold"/>
                <w:sz w:val="20"/>
                <w:szCs w:val="20"/>
              </w:rPr>
              <w:t xml:space="preserve">Forgiveness </w:t>
            </w:r>
            <w:r w:rsidR="00B31692">
              <w:rPr>
                <w:rFonts w:ascii="Twinkl SemiBold" w:hAnsi="Twinkl SemiBold"/>
                <w:sz w:val="20"/>
                <w:szCs w:val="20"/>
              </w:rPr>
              <w:t xml:space="preserve"> Follow</w:t>
            </w:r>
            <w:proofErr w:type="gramEnd"/>
            <w:r w:rsidR="00B31692">
              <w:rPr>
                <w:rFonts w:ascii="Twinkl SemiBold" w:hAnsi="Twinkl SemiBold"/>
                <w:sz w:val="20"/>
                <w:szCs w:val="20"/>
              </w:rPr>
              <w:t xml:space="preserve"> Up – </w:t>
            </w:r>
            <w:proofErr w:type="gramStart"/>
            <w:r w:rsidR="00B31692">
              <w:rPr>
                <w:rFonts w:ascii="Twinkl SemiBold" w:hAnsi="Twinkl SemiBold"/>
                <w:sz w:val="20"/>
                <w:szCs w:val="20"/>
              </w:rPr>
              <w:t>GC ?</w:t>
            </w:r>
            <w:proofErr w:type="gramEnd"/>
            <w:r w:rsidR="00B31692">
              <w:rPr>
                <w:rFonts w:ascii="Twinkl SemiBold" w:hAnsi="Twinkl SemiBold"/>
                <w:sz w:val="20"/>
                <w:szCs w:val="20"/>
              </w:rPr>
              <w:t xml:space="preserve"> </w:t>
            </w:r>
          </w:p>
        </w:tc>
        <w:tc>
          <w:tcPr>
            <w:tcW w:w="948" w:type="dxa"/>
            <w:shd w:val="clear" w:color="auto" w:fill="C5E0B3" w:themeFill="accent6" w:themeFillTint="66"/>
          </w:tcPr>
          <w:p w14:paraId="11C56C66" w14:textId="09CB3698" w:rsidR="00E56C6E" w:rsidRPr="006952BE" w:rsidRDefault="00B31692" w:rsidP="00E56C6E">
            <w:pPr>
              <w:rPr>
                <w:rFonts w:ascii="Twinkl SemiBold" w:hAnsi="Twinkl SemiBold"/>
                <w:sz w:val="20"/>
                <w:szCs w:val="20"/>
              </w:rPr>
            </w:pPr>
            <w:r>
              <w:rPr>
                <w:rFonts w:ascii="Twinkl SemiBold" w:hAnsi="Twinkl SemiBold"/>
                <w:sz w:val="20"/>
                <w:szCs w:val="20"/>
              </w:rPr>
              <w:t>7</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00B050"/>
          </w:tcPr>
          <w:p w14:paraId="5DDC323C" w14:textId="59D4E5BE" w:rsidR="00E56C6E" w:rsidRPr="006952BE" w:rsidRDefault="00B31692" w:rsidP="00E56C6E">
            <w:pPr>
              <w:rPr>
                <w:rFonts w:ascii="Twinkl SemiBold" w:hAnsi="Twinkl SemiBold"/>
                <w:sz w:val="20"/>
                <w:szCs w:val="20"/>
              </w:rPr>
            </w:pPr>
            <w:r>
              <w:rPr>
                <w:rFonts w:ascii="Twinkl SemiBold" w:hAnsi="Twinkl SemiBold"/>
                <w:sz w:val="20"/>
                <w:szCs w:val="20"/>
              </w:rPr>
              <w:t>Start of Term Mass</w:t>
            </w:r>
          </w:p>
        </w:tc>
        <w:tc>
          <w:tcPr>
            <w:tcW w:w="915" w:type="dxa"/>
            <w:shd w:val="clear" w:color="auto" w:fill="C5E0B3" w:themeFill="accent6" w:themeFillTint="66"/>
          </w:tcPr>
          <w:p w14:paraId="638015F1" w14:textId="50523A14" w:rsidR="00E56C6E" w:rsidRPr="006952BE" w:rsidRDefault="006E1B13" w:rsidP="00E56C6E">
            <w:pPr>
              <w:rPr>
                <w:rFonts w:ascii="Twinkl SemiBold" w:hAnsi="Twinkl SemiBold"/>
                <w:sz w:val="20"/>
                <w:szCs w:val="20"/>
              </w:rPr>
            </w:pPr>
            <w:r>
              <w:rPr>
                <w:rFonts w:ascii="Twinkl SemiBold" w:hAnsi="Twinkl SemiBold"/>
                <w:sz w:val="20"/>
                <w:szCs w:val="20"/>
              </w:rPr>
              <w:t>5</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43D698D7" w14:textId="72656171" w:rsidR="00E56C6E" w:rsidRPr="006952BE" w:rsidRDefault="006E1B13" w:rsidP="00E56C6E">
            <w:pPr>
              <w:rPr>
                <w:rFonts w:ascii="Twinkl SemiBold" w:hAnsi="Twinkl SemiBold"/>
                <w:b/>
                <w:sz w:val="20"/>
                <w:szCs w:val="20"/>
              </w:rPr>
            </w:pPr>
            <w:r>
              <w:rPr>
                <w:rFonts w:ascii="Twinkl SemiBold" w:hAnsi="Twinkl SemiBold"/>
                <w:b/>
                <w:sz w:val="20"/>
                <w:szCs w:val="20"/>
              </w:rPr>
              <w:t>The Common Good Follow Up -TH</w:t>
            </w:r>
          </w:p>
        </w:tc>
      </w:tr>
      <w:tr w:rsidR="006F4F83" w:rsidRPr="006952BE" w14:paraId="51893DF9" w14:textId="77777777" w:rsidTr="004E4E1A">
        <w:trPr>
          <w:trHeight w:val="198"/>
        </w:trPr>
        <w:tc>
          <w:tcPr>
            <w:tcW w:w="949" w:type="dxa"/>
            <w:shd w:val="clear" w:color="auto" w:fill="CF7FD7"/>
          </w:tcPr>
          <w:p w14:paraId="441682BC" w14:textId="03F8217E" w:rsidR="006F4F83" w:rsidRPr="006952BE" w:rsidRDefault="00B31692" w:rsidP="006F4F83">
            <w:pPr>
              <w:rPr>
                <w:rFonts w:ascii="Twinkl SemiBold" w:hAnsi="Twinkl SemiBold"/>
                <w:sz w:val="20"/>
                <w:szCs w:val="20"/>
              </w:rPr>
            </w:pPr>
            <w:r>
              <w:rPr>
                <w:rFonts w:ascii="Twinkl SemiBold" w:hAnsi="Twinkl SemiBold"/>
                <w:sz w:val="20"/>
                <w:szCs w:val="20"/>
              </w:rPr>
              <w:t>5th</w:t>
            </w:r>
          </w:p>
        </w:tc>
        <w:tc>
          <w:tcPr>
            <w:tcW w:w="6585" w:type="dxa"/>
          </w:tcPr>
          <w:p w14:paraId="2EA236C5" w14:textId="56AB5AC8" w:rsidR="006F4F83" w:rsidRPr="006952BE" w:rsidRDefault="006F4F83" w:rsidP="006F4F83">
            <w:pPr>
              <w:rPr>
                <w:rFonts w:ascii="Twinkl SemiBold" w:hAnsi="Twinkl SemiBold"/>
                <w:bCs/>
                <w:sz w:val="20"/>
                <w:szCs w:val="20"/>
              </w:rPr>
            </w:pPr>
            <w:r w:rsidRPr="006952BE">
              <w:rPr>
                <w:rFonts w:ascii="Twinkl SemiBold" w:hAnsi="Twinkl SemiBold"/>
                <w:bCs/>
                <w:sz w:val="20"/>
                <w:szCs w:val="20"/>
              </w:rPr>
              <w:t>Reconciliation Years 4/5</w:t>
            </w:r>
            <w:r w:rsidR="00266310">
              <w:rPr>
                <w:rFonts w:ascii="Twinkl SemiBold" w:hAnsi="Twinkl SemiBold"/>
                <w:bCs/>
                <w:sz w:val="20"/>
                <w:szCs w:val="20"/>
              </w:rPr>
              <w:t>/6</w:t>
            </w:r>
          </w:p>
        </w:tc>
        <w:tc>
          <w:tcPr>
            <w:tcW w:w="948" w:type="dxa"/>
            <w:shd w:val="clear" w:color="auto" w:fill="C5E0B3" w:themeFill="accent6" w:themeFillTint="66"/>
          </w:tcPr>
          <w:p w14:paraId="201C008E" w14:textId="5D2B6B77" w:rsidR="006F4F83" w:rsidRPr="006952BE" w:rsidRDefault="00B31692" w:rsidP="006F4F83">
            <w:pPr>
              <w:rPr>
                <w:rFonts w:ascii="Twinkl SemiBold" w:hAnsi="Twinkl SemiBold"/>
                <w:sz w:val="20"/>
                <w:szCs w:val="20"/>
              </w:rPr>
            </w:pPr>
            <w:r>
              <w:rPr>
                <w:rFonts w:ascii="Twinkl SemiBold" w:hAnsi="Twinkl SemiBold"/>
                <w:sz w:val="20"/>
                <w:szCs w:val="20"/>
              </w:rPr>
              <w:t>8</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609" w:type="dxa"/>
          </w:tcPr>
          <w:p w14:paraId="6D4E0B05" w14:textId="04117932" w:rsidR="006F4F83" w:rsidRPr="006952BE" w:rsidRDefault="006F4F83" w:rsidP="006F4F83">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839488" behindDoc="0" locked="0" layoutInCell="1" allowOverlap="1" wp14:anchorId="34D9E280" wp14:editId="5B623F6C">
                  <wp:simplePos x="0" y="0"/>
                  <wp:positionH relativeFrom="column">
                    <wp:posOffset>3502660</wp:posOffset>
                  </wp:positionH>
                  <wp:positionV relativeFrom="paragraph">
                    <wp:posOffset>-279400</wp:posOffset>
                  </wp:positionV>
                  <wp:extent cx="581660" cy="504825"/>
                  <wp:effectExtent l="0" t="0" r="8890" b="9525"/>
                  <wp:wrapNone/>
                  <wp:docPr id="16" name="Picture 16" descr="Three Kings Day / Epiphany | Hallmark Corporat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Kings Day / Epiphany | Hallmark Corporate Inform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581660" cy="504825"/>
                          </a:xfrm>
                          <a:prstGeom prst="rect">
                            <a:avLst/>
                          </a:prstGeom>
                          <a:noFill/>
                          <a:ln>
                            <a:noFill/>
                          </a:ln>
                        </pic:spPr>
                      </pic:pic>
                    </a:graphicData>
                  </a:graphic>
                </wp:anchor>
              </w:drawing>
            </w:r>
            <w:r w:rsidR="00B31692">
              <w:rPr>
                <w:rFonts w:ascii="Twinkl SemiBold" w:hAnsi="Twinkl SemiBold"/>
                <w:sz w:val="20"/>
                <w:szCs w:val="20"/>
              </w:rPr>
              <w:t xml:space="preserve">GV – </w:t>
            </w:r>
            <w:r w:rsidR="006E1B13">
              <w:rPr>
                <w:rFonts w:ascii="Twinkl SemiBold" w:hAnsi="Twinkl SemiBold"/>
                <w:sz w:val="20"/>
                <w:szCs w:val="20"/>
              </w:rPr>
              <w:t xml:space="preserve">Hope </w:t>
            </w:r>
            <w:r w:rsidR="00B31692">
              <w:rPr>
                <w:rFonts w:ascii="Twinkl SemiBold" w:hAnsi="Twinkl SemiBold"/>
                <w:sz w:val="20"/>
                <w:szCs w:val="20"/>
              </w:rPr>
              <w:t>GC</w:t>
            </w:r>
          </w:p>
        </w:tc>
        <w:tc>
          <w:tcPr>
            <w:tcW w:w="915" w:type="dxa"/>
            <w:shd w:val="clear" w:color="auto" w:fill="C5E0B3" w:themeFill="accent6" w:themeFillTint="66"/>
          </w:tcPr>
          <w:p w14:paraId="6609AAF0" w14:textId="62DB6F3F" w:rsidR="006F4F83" w:rsidRPr="006952BE" w:rsidRDefault="006E1B13" w:rsidP="006F4F83">
            <w:pPr>
              <w:rPr>
                <w:rFonts w:ascii="Twinkl SemiBold" w:hAnsi="Twinkl SemiBold"/>
                <w:sz w:val="20"/>
                <w:szCs w:val="20"/>
              </w:rPr>
            </w:pPr>
            <w:r>
              <w:rPr>
                <w:rFonts w:ascii="Twinkl SemiBold" w:hAnsi="Twinkl SemiBold"/>
                <w:sz w:val="20"/>
                <w:szCs w:val="20"/>
              </w:rPr>
              <w:t>5</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1BEF973A" w14:textId="4AC77F2C" w:rsidR="006F4F83" w:rsidRPr="006952BE" w:rsidRDefault="006E1B13" w:rsidP="006F4F83">
            <w:pPr>
              <w:rPr>
                <w:rFonts w:ascii="Twinkl SemiBold" w:hAnsi="Twinkl SemiBold"/>
                <w:sz w:val="20"/>
                <w:szCs w:val="20"/>
              </w:rPr>
            </w:pPr>
            <w:r>
              <w:rPr>
                <w:rFonts w:ascii="Twinkl SemiBold" w:hAnsi="Twinkl SemiBold"/>
                <w:sz w:val="20"/>
                <w:szCs w:val="20"/>
              </w:rPr>
              <w:t xml:space="preserve">Chaplains Commissioning Service – 2pm </w:t>
            </w:r>
          </w:p>
        </w:tc>
      </w:tr>
      <w:tr w:rsidR="004A27C5" w:rsidRPr="006952BE" w14:paraId="6E856881" w14:textId="77777777" w:rsidTr="000A64D2">
        <w:trPr>
          <w:trHeight w:val="198"/>
        </w:trPr>
        <w:tc>
          <w:tcPr>
            <w:tcW w:w="949" w:type="dxa"/>
            <w:shd w:val="clear" w:color="auto" w:fill="CF7FD7"/>
          </w:tcPr>
          <w:p w14:paraId="191B5240" w14:textId="5F5B6578" w:rsidR="004A27C5" w:rsidRPr="006952BE" w:rsidRDefault="00B31692" w:rsidP="004A27C5">
            <w:pPr>
              <w:rPr>
                <w:rFonts w:ascii="Twinkl SemiBold" w:hAnsi="Twinkl SemiBold"/>
                <w:sz w:val="20"/>
                <w:szCs w:val="20"/>
              </w:rPr>
            </w:pPr>
            <w:r>
              <w:rPr>
                <w:rFonts w:ascii="Twinkl SemiBold" w:hAnsi="Twinkl SemiBold"/>
                <w:sz w:val="20"/>
                <w:szCs w:val="20"/>
              </w:rPr>
              <w:t>9th</w:t>
            </w:r>
          </w:p>
        </w:tc>
        <w:tc>
          <w:tcPr>
            <w:tcW w:w="6585" w:type="dxa"/>
            <w:shd w:val="clear" w:color="auto" w:fill="F4B083" w:themeFill="accent2" w:themeFillTint="99"/>
          </w:tcPr>
          <w:p w14:paraId="482F1E17" w14:textId="3833E75B" w:rsidR="004A27C5" w:rsidRPr="006952BE" w:rsidRDefault="00B31692" w:rsidP="004A27C5">
            <w:pPr>
              <w:rPr>
                <w:rFonts w:ascii="Twinkl SemiBold" w:hAnsi="Twinkl SemiBold"/>
                <w:bCs/>
                <w:sz w:val="20"/>
                <w:szCs w:val="20"/>
              </w:rPr>
            </w:pPr>
            <w:r>
              <w:rPr>
                <w:rFonts w:ascii="Twinkl SemiBold" w:hAnsi="Twinkl SemiBold"/>
                <w:bCs/>
                <w:sz w:val="20"/>
                <w:szCs w:val="20"/>
              </w:rPr>
              <w:t xml:space="preserve">Nativity to school </w:t>
            </w:r>
          </w:p>
        </w:tc>
        <w:tc>
          <w:tcPr>
            <w:tcW w:w="948" w:type="dxa"/>
            <w:shd w:val="clear" w:color="auto" w:fill="C5E0B3" w:themeFill="accent6" w:themeFillTint="66"/>
          </w:tcPr>
          <w:p w14:paraId="52A24513" w14:textId="7EC29ED3" w:rsidR="004A27C5" w:rsidRPr="006952BE" w:rsidRDefault="00B31692" w:rsidP="004A27C5">
            <w:pPr>
              <w:rPr>
                <w:rFonts w:ascii="Twinkl SemiBold" w:hAnsi="Twinkl SemiBold"/>
                <w:sz w:val="20"/>
                <w:szCs w:val="20"/>
              </w:rPr>
            </w:pPr>
            <w:r>
              <w:rPr>
                <w:rFonts w:ascii="Twinkl SemiBold" w:hAnsi="Twinkl SemiBold"/>
                <w:sz w:val="20"/>
                <w:szCs w:val="20"/>
              </w:rPr>
              <w:t>14</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00B050"/>
          </w:tcPr>
          <w:p w14:paraId="3640D93F" w14:textId="4EBC9895" w:rsidR="004A27C5" w:rsidRPr="006952BE" w:rsidRDefault="00B31692" w:rsidP="004A27C5">
            <w:pPr>
              <w:rPr>
                <w:rFonts w:ascii="Twinkl SemiBold" w:hAnsi="Twinkl SemiBold"/>
                <w:sz w:val="20"/>
                <w:szCs w:val="20"/>
              </w:rPr>
            </w:pPr>
            <w:r>
              <w:rPr>
                <w:rFonts w:ascii="Twinkl SemiBold" w:hAnsi="Twinkl SemiBold"/>
                <w:sz w:val="20"/>
                <w:szCs w:val="20"/>
              </w:rPr>
              <w:t xml:space="preserve">Year 2 Mass in Church </w:t>
            </w:r>
          </w:p>
        </w:tc>
        <w:tc>
          <w:tcPr>
            <w:tcW w:w="915" w:type="dxa"/>
            <w:shd w:val="clear" w:color="auto" w:fill="C5E0B3" w:themeFill="accent6" w:themeFillTint="66"/>
          </w:tcPr>
          <w:p w14:paraId="70DB1C93" w14:textId="65F2DD54" w:rsidR="004A27C5" w:rsidRPr="006952BE" w:rsidRDefault="006E1B13" w:rsidP="004A27C5">
            <w:pPr>
              <w:rPr>
                <w:rFonts w:ascii="Twinkl SemiBold" w:hAnsi="Twinkl SemiBold"/>
                <w:sz w:val="20"/>
                <w:szCs w:val="20"/>
              </w:rPr>
            </w:pPr>
            <w:r>
              <w:rPr>
                <w:rFonts w:ascii="Twinkl SemiBold" w:hAnsi="Twinkl SemiBold"/>
                <w:sz w:val="20"/>
                <w:szCs w:val="20"/>
              </w:rPr>
              <w:t>11</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20E439AD" w14:textId="44D3ADB4" w:rsidR="004A27C5" w:rsidRPr="006952BE" w:rsidRDefault="006E1B13" w:rsidP="004A27C5">
            <w:pPr>
              <w:rPr>
                <w:rFonts w:ascii="Twinkl SemiBold" w:hAnsi="Twinkl SemiBold"/>
                <w:sz w:val="20"/>
                <w:szCs w:val="20"/>
              </w:rPr>
            </w:pPr>
            <w:r>
              <w:rPr>
                <w:rFonts w:ascii="Twinkl SemiBold" w:hAnsi="Twinkl SemiBold"/>
                <w:sz w:val="20"/>
                <w:szCs w:val="20"/>
              </w:rPr>
              <w:t xml:space="preserve">Year 5 Mass in Church </w:t>
            </w:r>
          </w:p>
        </w:tc>
      </w:tr>
      <w:tr w:rsidR="004A27C5" w:rsidRPr="006952BE" w14:paraId="664CA3A1" w14:textId="77777777" w:rsidTr="004E4E1A">
        <w:trPr>
          <w:trHeight w:val="209"/>
        </w:trPr>
        <w:tc>
          <w:tcPr>
            <w:tcW w:w="949" w:type="dxa"/>
            <w:shd w:val="clear" w:color="auto" w:fill="CF7FD7"/>
          </w:tcPr>
          <w:p w14:paraId="0F0701B8" w14:textId="1FF7950D" w:rsidR="004A27C5" w:rsidRPr="006952BE" w:rsidRDefault="00B31692" w:rsidP="004A27C5">
            <w:pPr>
              <w:rPr>
                <w:rFonts w:ascii="Twinkl SemiBold" w:hAnsi="Twinkl SemiBold"/>
                <w:sz w:val="20"/>
                <w:szCs w:val="20"/>
              </w:rPr>
            </w:pPr>
            <w:r>
              <w:rPr>
                <w:rFonts w:ascii="Twinkl SemiBold" w:hAnsi="Twinkl SemiBold"/>
                <w:sz w:val="20"/>
                <w:szCs w:val="20"/>
              </w:rPr>
              <w:t>11</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585" w:type="dxa"/>
          </w:tcPr>
          <w:p w14:paraId="1AD9B634" w14:textId="29AA4F7E" w:rsidR="004A27C5" w:rsidRPr="006952BE" w:rsidRDefault="00267EB3" w:rsidP="004A27C5">
            <w:pPr>
              <w:rPr>
                <w:rFonts w:ascii="Twinkl SemiBold" w:hAnsi="Twinkl SemiBold"/>
                <w:sz w:val="20"/>
                <w:szCs w:val="20"/>
              </w:rPr>
            </w:pPr>
            <w:r w:rsidRPr="006952BE">
              <w:rPr>
                <w:rFonts w:ascii="Twinkl SemiBold" w:hAnsi="Twinkl SemiBold"/>
                <w:bCs/>
                <w:noProof/>
                <w:sz w:val="20"/>
                <w:szCs w:val="20"/>
                <w:lang w:eastAsia="en-GB"/>
              </w:rPr>
              <mc:AlternateContent>
                <mc:Choice Requires="wps">
                  <w:drawing>
                    <wp:anchor distT="0" distB="0" distL="114300" distR="114300" simplePos="0" relativeHeight="251792384" behindDoc="0" locked="0" layoutInCell="1" allowOverlap="1" wp14:anchorId="4D39E6A4" wp14:editId="1351CE68">
                      <wp:simplePos x="0" y="0"/>
                      <wp:positionH relativeFrom="column">
                        <wp:posOffset>3244215</wp:posOffset>
                      </wp:positionH>
                      <wp:positionV relativeFrom="paragraph">
                        <wp:posOffset>97155</wp:posOffset>
                      </wp:positionV>
                      <wp:extent cx="838200" cy="11430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838200" cy="1143000"/>
                              </a:xfrm>
                              <a:prstGeom prst="rect">
                                <a:avLst/>
                              </a:prstGeom>
                              <a:solidFill>
                                <a:schemeClr val="lt1"/>
                              </a:solidFill>
                              <a:ln w="6350">
                                <a:solidFill>
                                  <a:prstClr val="black"/>
                                </a:solidFill>
                              </a:ln>
                            </wps:spPr>
                            <wps:txbx>
                              <w:txbxContent>
                                <w:p w14:paraId="7D4EB571" w14:textId="4B03568D" w:rsidR="004A27C5" w:rsidRPr="00C74621" w:rsidRDefault="004A27C5">
                                  <w:pPr>
                                    <w:rPr>
                                      <w:rFonts w:ascii="Twinkl SemiBold" w:hAnsi="Twinkl SemiBold"/>
                                      <w:lang w:val="en-US"/>
                                    </w:rPr>
                                  </w:pPr>
                                  <w:r>
                                    <w:rPr>
                                      <w:rFonts w:ascii="Twinkl SemiBold" w:hAnsi="Twinkl SemiBold"/>
                                      <w:lang w:val="en-US"/>
                                    </w:rPr>
                                    <w:t xml:space="preserve">Travelling Crib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9E6A4" id="_x0000_t202" coordsize="21600,21600" o:spt="202" path="m,l,21600r21600,l21600,xe">
                      <v:stroke joinstyle="miter"/>
                      <v:path gradientshapeok="t" o:connecttype="rect"/>
                    </v:shapetype>
                    <v:shape id="Text Box 17" o:spid="_x0000_s1026" type="#_x0000_t202" style="position:absolute;margin-left:255.45pt;margin-top:7.65pt;width:66pt;height:9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" fillcolor="white [3201]" strokeweight=".5pt">
                      <v:textbox>
                        <w:txbxContent>
                          <w:p w14:paraId="7D4EB571" w14:textId="4B03568D" w:rsidR="004A27C5" w:rsidRPr="00C74621" w:rsidRDefault="004A27C5">
                            <w:pPr>
                              <w:rPr>
                                <w:rFonts w:ascii="Twinkl SemiBold" w:hAnsi="Twinkl SemiBold"/>
                                <w:lang w:val="en-US"/>
                              </w:rPr>
                            </w:pPr>
                            <w:r>
                              <w:rPr>
                                <w:rFonts w:ascii="Twinkl SemiBold" w:hAnsi="Twinkl SemiBold"/>
                                <w:lang w:val="en-US"/>
                              </w:rPr>
                              <w:t xml:space="preserve">Travelling Crib </w:t>
                            </w:r>
                          </w:p>
                        </w:txbxContent>
                      </v:textbox>
                    </v:shape>
                  </w:pict>
                </mc:Fallback>
              </mc:AlternateContent>
            </w:r>
            <w:r w:rsidR="00B31692">
              <w:rPr>
                <w:rFonts w:ascii="Twinkl SemiBold" w:hAnsi="Twinkl SemiBold"/>
                <w:sz w:val="20"/>
                <w:szCs w:val="20"/>
              </w:rPr>
              <w:t xml:space="preserve">BV Mutual Respect CE or AP? </w:t>
            </w:r>
          </w:p>
        </w:tc>
        <w:tc>
          <w:tcPr>
            <w:tcW w:w="948" w:type="dxa"/>
            <w:shd w:val="clear" w:color="auto" w:fill="C5E0B3" w:themeFill="accent6" w:themeFillTint="66"/>
          </w:tcPr>
          <w:p w14:paraId="2D2FB1DF" w14:textId="4E41A835" w:rsidR="004A27C5" w:rsidRPr="006952BE" w:rsidRDefault="006E1B13" w:rsidP="004A27C5">
            <w:pPr>
              <w:rPr>
                <w:rFonts w:ascii="Twinkl SemiBold" w:hAnsi="Twinkl SemiBold"/>
                <w:sz w:val="20"/>
                <w:szCs w:val="20"/>
              </w:rPr>
            </w:pPr>
            <w:r>
              <w:rPr>
                <w:rFonts w:ascii="Twinkl SemiBold" w:hAnsi="Twinkl SemiBold"/>
                <w:sz w:val="20"/>
                <w:szCs w:val="20"/>
              </w:rPr>
              <w:t>15</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609" w:type="dxa"/>
          </w:tcPr>
          <w:p w14:paraId="19C78EB5" w14:textId="2BB84731" w:rsidR="004A27C5" w:rsidRPr="006952BE" w:rsidRDefault="006E1B13" w:rsidP="004A27C5">
            <w:pPr>
              <w:rPr>
                <w:rFonts w:ascii="Twinkl SemiBold" w:hAnsi="Twinkl SemiBold"/>
                <w:sz w:val="20"/>
                <w:szCs w:val="20"/>
              </w:rPr>
            </w:pPr>
            <w:r>
              <w:rPr>
                <w:rFonts w:ascii="Twinkl SemiBold" w:hAnsi="Twinkl SemiBold"/>
                <w:sz w:val="20"/>
                <w:szCs w:val="20"/>
              </w:rPr>
              <w:t xml:space="preserve">Hope Follow Up </w:t>
            </w:r>
            <w:r w:rsidR="00B40E87">
              <w:rPr>
                <w:rFonts w:ascii="Twinkl SemiBold" w:hAnsi="Twinkl SemiBold"/>
                <w:sz w:val="20"/>
                <w:szCs w:val="20"/>
              </w:rPr>
              <w:t>– AP</w:t>
            </w:r>
          </w:p>
        </w:tc>
        <w:tc>
          <w:tcPr>
            <w:tcW w:w="915" w:type="dxa"/>
            <w:shd w:val="clear" w:color="auto" w:fill="C5E0B3" w:themeFill="accent6" w:themeFillTint="66"/>
          </w:tcPr>
          <w:p w14:paraId="1946A1BB" w14:textId="611E7AE7" w:rsidR="004A27C5" w:rsidRPr="006952BE" w:rsidRDefault="006E1B13" w:rsidP="004A27C5">
            <w:pPr>
              <w:rPr>
                <w:rFonts w:ascii="Twinkl SemiBold" w:hAnsi="Twinkl SemiBold"/>
                <w:b/>
                <w:sz w:val="20"/>
                <w:szCs w:val="20"/>
              </w:rPr>
            </w:pPr>
            <w:r>
              <w:rPr>
                <w:rFonts w:ascii="Twinkl SemiBold" w:hAnsi="Twinkl SemiBold"/>
                <w:b/>
                <w:sz w:val="20"/>
                <w:szCs w:val="20"/>
              </w:rPr>
              <w:t>12</w:t>
            </w:r>
            <w:r w:rsidRPr="006E1B13">
              <w:rPr>
                <w:rFonts w:ascii="Twinkl SemiBold" w:hAnsi="Twinkl SemiBold"/>
                <w:b/>
                <w:sz w:val="20"/>
                <w:szCs w:val="20"/>
                <w:vertAlign w:val="superscript"/>
              </w:rPr>
              <w:t>th</w:t>
            </w:r>
            <w:r>
              <w:rPr>
                <w:rFonts w:ascii="Twinkl SemiBold" w:hAnsi="Twinkl SemiBold"/>
                <w:b/>
                <w:sz w:val="20"/>
                <w:szCs w:val="20"/>
              </w:rPr>
              <w:t xml:space="preserve"> </w:t>
            </w:r>
          </w:p>
        </w:tc>
        <w:tc>
          <w:tcPr>
            <w:tcW w:w="6564" w:type="dxa"/>
            <w:shd w:val="clear" w:color="auto" w:fill="FFFFFF" w:themeFill="background1"/>
          </w:tcPr>
          <w:p w14:paraId="17BA6F4D" w14:textId="28DC6856" w:rsidR="004A27C5" w:rsidRPr="006952BE" w:rsidRDefault="006E1B13" w:rsidP="004A27C5">
            <w:pPr>
              <w:rPr>
                <w:rFonts w:ascii="Twinkl SemiBold" w:hAnsi="Twinkl SemiBold"/>
                <w:b/>
                <w:sz w:val="20"/>
                <w:szCs w:val="20"/>
              </w:rPr>
            </w:pPr>
            <w:r>
              <w:rPr>
                <w:rFonts w:ascii="Twinkl SemiBold" w:hAnsi="Twinkl SemiBold"/>
                <w:b/>
                <w:sz w:val="20"/>
                <w:szCs w:val="20"/>
              </w:rPr>
              <w:t>Individual Liberty -</w:t>
            </w:r>
            <w:r w:rsidR="00B40E87">
              <w:rPr>
                <w:rFonts w:ascii="Twinkl SemiBold" w:hAnsi="Twinkl SemiBold"/>
                <w:b/>
                <w:sz w:val="20"/>
                <w:szCs w:val="20"/>
              </w:rPr>
              <w:t xml:space="preserve"> </w:t>
            </w:r>
            <w:r>
              <w:rPr>
                <w:rFonts w:ascii="Twinkl SemiBold" w:hAnsi="Twinkl SemiBold"/>
                <w:b/>
                <w:sz w:val="20"/>
                <w:szCs w:val="20"/>
              </w:rPr>
              <w:t xml:space="preserve">KD </w:t>
            </w:r>
          </w:p>
        </w:tc>
      </w:tr>
      <w:tr w:rsidR="00B31692" w:rsidRPr="006952BE" w14:paraId="12F87028" w14:textId="77777777" w:rsidTr="000A64D2">
        <w:trPr>
          <w:trHeight w:val="209"/>
        </w:trPr>
        <w:tc>
          <w:tcPr>
            <w:tcW w:w="949" w:type="dxa"/>
            <w:shd w:val="clear" w:color="auto" w:fill="CF7FD7"/>
          </w:tcPr>
          <w:p w14:paraId="252E3C58" w14:textId="3C37FC22" w:rsidR="00B31692" w:rsidRPr="006952BE" w:rsidRDefault="00B31692" w:rsidP="00B31692">
            <w:pPr>
              <w:rPr>
                <w:rFonts w:ascii="Twinkl SemiBold" w:hAnsi="Twinkl SemiBold"/>
                <w:sz w:val="20"/>
                <w:szCs w:val="20"/>
              </w:rPr>
            </w:pPr>
            <w:r>
              <w:rPr>
                <w:rFonts w:ascii="Twinkl SemiBold" w:hAnsi="Twinkl SemiBold"/>
                <w:sz w:val="20"/>
                <w:szCs w:val="20"/>
              </w:rPr>
              <w:t>16</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585" w:type="dxa"/>
            <w:shd w:val="clear" w:color="auto" w:fill="00B050"/>
          </w:tcPr>
          <w:p w14:paraId="79CDC22C" w14:textId="34DAADC9" w:rsidR="00B31692" w:rsidRPr="006952BE" w:rsidRDefault="00B31692" w:rsidP="00B31692">
            <w:pPr>
              <w:rPr>
                <w:rFonts w:ascii="Twinkl SemiBold" w:hAnsi="Twinkl SemiBold"/>
                <w:sz w:val="20"/>
                <w:szCs w:val="20"/>
              </w:rPr>
            </w:pPr>
            <w:r>
              <w:rPr>
                <w:rFonts w:ascii="Twinkl SemiBold" w:hAnsi="Twinkl SemiBold"/>
                <w:sz w:val="20"/>
                <w:szCs w:val="20"/>
              </w:rPr>
              <w:t>End of Term Mass</w:t>
            </w:r>
          </w:p>
        </w:tc>
        <w:tc>
          <w:tcPr>
            <w:tcW w:w="948" w:type="dxa"/>
            <w:shd w:val="clear" w:color="auto" w:fill="C5E0B3" w:themeFill="accent6" w:themeFillTint="66"/>
          </w:tcPr>
          <w:p w14:paraId="659F19C1" w14:textId="74BE4F62" w:rsidR="00B31692" w:rsidRPr="006952BE" w:rsidRDefault="006E1B13" w:rsidP="00B31692">
            <w:pPr>
              <w:rPr>
                <w:rFonts w:ascii="Twinkl SemiBold" w:hAnsi="Twinkl SemiBold"/>
                <w:sz w:val="20"/>
                <w:szCs w:val="20"/>
              </w:rPr>
            </w:pPr>
            <w:r>
              <w:rPr>
                <w:rFonts w:ascii="Twinkl SemiBold" w:hAnsi="Twinkl SemiBold"/>
                <w:sz w:val="20"/>
                <w:szCs w:val="20"/>
              </w:rPr>
              <w:t>21</w:t>
            </w:r>
            <w:r w:rsidRPr="006E1B13">
              <w:rPr>
                <w:rFonts w:ascii="Twinkl SemiBold" w:hAnsi="Twinkl SemiBold"/>
                <w:sz w:val="20"/>
                <w:szCs w:val="20"/>
                <w:vertAlign w:val="superscript"/>
              </w:rPr>
              <w:t>st</w:t>
            </w:r>
            <w:r>
              <w:rPr>
                <w:rFonts w:ascii="Twinkl SemiBold" w:hAnsi="Twinkl SemiBold"/>
                <w:sz w:val="20"/>
                <w:szCs w:val="20"/>
              </w:rPr>
              <w:t xml:space="preserve"> </w:t>
            </w:r>
          </w:p>
        </w:tc>
        <w:tc>
          <w:tcPr>
            <w:tcW w:w="6609" w:type="dxa"/>
            <w:shd w:val="clear" w:color="auto" w:fill="00B050"/>
          </w:tcPr>
          <w:p w14:paraId="23ABE00D" w14:textId="193524A2" w:rsidR="00B31692" w:rsidRPr="006952BE" w:rsidRDefault="006E1B13" w:rsidP="00B31692">
            <w:pPr>
              <w:rPr>
                <w:rFonts w:ascii="Twinkl SemiBold" w:hAnsi="Twinkl SemiBold"/>
                <w:sz w:val="20"/>
                <w:szCs w:val="20"/>
              </w:rPr>
            </w:pPr>
            <w:r>
              <w:rPr>
                <w:rFonts w:ascii="Twinkl SemiBold" w:hAnsi="Twinkl SemiBold"/>
                <w:sz w:val="20"/>
                <w:szCs w:val="20"/>
              </w:rPr>
              <w:t xml:space="preserve">Year 3 Mass in Church </w:t>
            </w:r>
          </w:p>
        </w:tc>
        <w:tc>
          <w:tcPr>
            <w:tcW w:w="915" w:type="dxa"/>
            <w:shd w:val="clear" w:color="auto" w:fill="C5E0B3" w:themeFill="accent6" w:themeFillTint="66"/>
          </w:tcPr>
          <w:p w14:paraId="13BF0B85" w14:textId="0F48C081" w:rsidR="00B31692" w:rsidRPr="006952BE" w:rsidRDefault="00B31692" w:rsidP="00B31692">
            <w:pPr>
              <w:rPr>
                <w:rFonts w:ascii="Twinkl SemiBold" w:hAnsi="Twinkl SemiBold"/>
                <w:sz w:val="20"/>
                <w:szCs w:val="20"/>
              </w:rPr>
            </w:pPr>
          </w:p>
        </w:tc>
        <w:tc>
          <w:tcPr>
            <w:tcW w:w="6564" w:type="dxa"/>
            <w:shd w:val="clear" w:color="auto" w:fill="FFFFFF" w:themeFill="background1"/>
          </w:tcPr>
          <w:p w14:paraId="2329BB05" w14:textId="10CC44E0" w:rsidR="00B31692" w:rsidRPr="006952BE" w:rsidRDefault="00B31692" w:rsidP="00B31692">
            <w:pPr>
              <w:rPr>
                <w:rFonts w:ascii="Twinkl SemiBold" w:hAnsi="Twinkl SemiBold"/>
                <w:sz w:val="20"/>
                <w:szCs w:val="20"/>
              </w:rPr>
            </w:pPr>
          </w:p>
        </w:tc>
      </w:tr>
      <w:tr w:rsidR="006E1B13" w:rsidRPr="006952BE" w14:paraId="75795955" w14:textId="77777777" w:rsidTr="000A64D2">
        <w:trPr>
          <w:trHeight w:val="198"/>
        </w:trPr>
        <w:tc>
          <w:tcPr>
            <w:tcW w:w="949" w:type="dxa"/>
            <w:shd w:val="clear" w:color="auto" w:fill="CF7FD7"/>
          </w:tcPr>
          <w:p w14:paraId="5FF370FE" w14:textId="682511A2" w:rsidR="006E1B13" w:rsidRPr="006952BE" w:rsidRDefault="006E1B13" w:rsidP="006E1B13">
            <w:pPr>
              <w:rPr>
                <w:rFonts w:ascii="Twinkl SemiBold" w:hAnsi="Twinkl SemiBold"/>
                <w:sz w:val="20"/>
                <w:szCs w:val="20"/>
              </w:rPr>
            </w:pPr>
            <w:r>
              <w:rPr>
                <w:rFonts w:ascii="Twinkl SemiBold" w:hAnsi="Twinkl SemiBold"/>
                <w:sz w:val="20"/>
                <w:szCs w:val="20"/>
              </w:rPr>
              <w:t>17</w:t>
            </w:r>
            <w:r w:rsidRPr="00B31692">
              <w:rPr>
                <w:rFonts w:ascii="Twinkl SemiBold" w:hAnsi="Twinkl SemiBold"/>
                <w:sz w:val="20"/>
                <w:szCs w:val="20"/>
                <w:vertAlign w:val="superscript"/>
              </w:rPr>
              <w:t>th</w:t>
            </w:r>
            <w:r>
              <w:rPr>
                <w:rFonts w:ascii="Twinkl SemiBold" w:hAnsi="Twinkl SemiBold"/>
                <w:sz w:val="20"/>
                <w:szCs w:val="20"/>
              </w:rPr>
              <w:t xml:space="preserve"> </w:t>
            </w:r>
          </w:p>
        </w:tc>
        <w:tc>
          <w:tcPr>
            <w:tcW w:w="6585" w:type="dxa"/>
            <w:shd w:val="clear" w:color="auto" w:fill="F4B083" w:themeFill="accent2" w:themeFillTint="99"/>
          </w:tcPr>
          <w:p w14:paraId="19429E89" w14:textId="312A83AD" w:rsidR="006E1B13" w:rsidRPr="006952BE" w:rsidRDefault="006E1B13" w:rsidP="006E1B13">
            <w:pPr>
              <w:rPr>
                <w:rFonts w:ascii="Twinkl SemiBold" w:hAnsi="Twinkl SemiBold"/>
                <w:bCs/>
                <w:sz w:val="20"/>
                <w:szCs w:val="20"/>
              </w:rPr>
            </w:pPr>
            <w:r>
              <w:rPr>
                <w:rFonts w:ascii="Twinkl SemiBold" w:hAnsi="Twinkl SemiBold"/>
                <w:bCs/>
                <w:sz w:val="20"/>
                <w:szCs w:val="20"/>
              </w:rPr>
              <w:t xml:space="preserve">Carol Concert in Church </w:t>
            </w:r>
          </w:p>
        </w:tc>
        <w:tc>
          <w:tcPr>
            <w:tcW w:w="948" w:type="dxa"/>
            <w:shd w:val="clear" w:color="auto" w:fill="C5E0B3" w:themeFill="accent6" w:themeFillTint="66"/>
          </w:tcPr>
          <w:p w14:paraId="2BC8B494" w14:textId="4932AE5A" w:rsidR="006E1B13" w:rsidRPr="006952BE" w:rsidRDefault="006E1B13" w:rsidP="006E1B13">
            <w:pPr>
              <w:rPr>
                <w:rFonts w:ascii="Twinkl SemiBold" w:hAnsi="Twinkl SemiBold"/>
                <w:sz w:val="20"/>
                <w:szCs w:val="20"/>
              </w:rPr>
            </w:pPr>
            <w:r>
              <w:rPr>
                <w:rFonts w:ascii="Twinkl SemiBold" w:hAnsi="Twinkl SemiBold"/>
                <w:sz w:val="20"/>
                <w:szCs w:val="20"/>
              </w:rPr>
              <w:t>22</w:t>
            </w:r>
            <w:r w:rsidRPr="006E1B13">
              <w:rPr>
                <w:rFonts w:ascii="Twinkl SemiBold" w:hAnsi="Twinkl SemiBold"/>
                <w:sz w:val="20"/>
                <w:szCs w:val="20"/>
                <w:vertAlign w:val="superscript"/>
              </w:rPr>
              <w:t>nd</w:t>
            </w:r>
            <w:r>
              <w:rPr>
                <w:rFonts w:ascii="Twinkl SemiBold" w:hAnsi="Twinkl SemiBold"/>
                <w:sz w:val="20"/>
                <w:szCs w:val="20"/>
              </w:rPr>
              <w:t xml:space="preserve"> </w:t>
            </w:r>
          </w:p>
        </w:tc>
        <w:tc>
          <w:tcPr>
            <w:tcW w:w="6609" w:type="dxa"/>
          </w:tcPr>
          <w:p w14:paraId="4DC45E31" w14:textId="20E7B891" w:rsidR="006E1B13" w:rsidRPr="006952BE" w:rsidRDefault="006E1B13" w:rsidP="006E1B13">
            <w:pPr>
              <w:rPr>
                <w:rFonts w:ascii="Twinkl SemiBold" w:hAnsi="Twinkl SemiBold"/>
                <w:sz w:val="20"/>
                <w:szCs w:val="20"/>
              </w:rPr>
            </w:pPr>
            <w:r>
              <w:rPr>
                <w:rFonts w:ascii="Twinkl SemiBold" w:hAnsi="Twinkl SemiBold"/>
                <w:sz w:val="20"/>
                <w:szCs w:val="20"/>
              </w:rPr>
              <w:t>Live Simply Award Conclusion and Review</w:t>
            </w:r>
            <w:r>
              <w:rPr>
                <w:rFonts w:ascii="Twinkl SemiBold" w:hAnsi="Twinkl SemiBold"/>
                <w:sz w:val="20"/>
                <w:szCs w:val="20"/>
              </w:rPr>
              <w:t xml:space="preserve"> – CE </w:t>
            </w:r>
          </w:p>
        </w:tc>
        <w:tc>
          <w:tcPr>
            <w:tcW w:w="915" w:type="dxa"/>
            <w:shd w:val="clear" w:color="auto" w:fill="C5E0B3" w:themeFill="accent6" w:themeFillTint="66"/>
          </w:tcPr>
          <w:p w14:paraId="015E6222" w14:textId="6109E2E2" w:rsidR="006E1B13" w:rsidRPr="006952BE" w:rsidRDefault="006E1B13" w:rsidP="006E1B13">
            <w:pPr>
              <w:rPr>
                <w:rFonts w:ascii="Twinkl SemiBold" w:hAnsi="Twinkl SemiBold"/>
                <w:sz w:val="20"/>
                <w:szCs w:val="20"/>
              </w:rPr>
            </w:pPr>
            <w:r>
              <w:rPr>
                <w:rFonts w:ascii="Twinkl SemiBold" w:hAnsi="Twinkl SemiBold"/>
                <w:sz w:val="20"/>
                <w:szCs w:val="20"/>
              </w:rPr>
              <w:t>25</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1CE76E26" w14:textId="125E1E3D" w:rsidR="006E1B13" w:rsidRPr="006952BE" w:rsidRDefault="006E1B13" w:rsidP="006E1B13">
            <w:pPr>
              <w:rPr>
                <w:rFonts w:ascii="Twinkl SemiBold" w:hAnsi="Twinkl SemiBold"/>
                <w:sz w:val="20"/>
                <w:szCs w:val="20"/>
              </w:rPr>
            </w:pPr>
            <w:r>
              <w:rPr>
                <w:rFonts w:ascii="Twinkl SemiBold" w:hAnsi="Twinkl SemiBold"/>
                <w:sz w:val="20"/>
                <w:szCs w:val="20"/>
              </w:rPr>
              <w:t xml:space="preserve">Year 6 Mass in Church </w:t>
            </w:r>
          </w:p>
        </w:tc>
      </w:tr>
      <w:tr w:rsidR="006E1B13" w:rsidRPr="006952BE" w14:paraId="743B0BB1" w14:textId="77777777" w:rsidTr="000A64D2">
        <w:trPr>
          <w:trHeight w:val="198"/>
        </w:trPr>
        <w:tc>
          <w:tcPr>
            <w:tcW w:w="949" w:type="dxa"/>
            <w:shd w:val="clear" w:color="auto" w:fill="CF7FD7"/>
          </w:tcPr>
          <w:p w14:paraId="4B64F9B1" w14:textId="1CBE3956" w:rsidR="006E1B13" w:rsidRPr="006952BE" w:rsidRDefault="006E1B13" w:rsidP="006E1B13">
            <w:pPr>
              <w:rPr>
                <w:rFonts w:ascii="Twinkl SemiBold" w:hAnsi="Twinkl SemiBold"/>
                <w:sz w:val="20"/>
                <w:szCs w:val="20"/>
              </w:rPr>
            </w:pPr>
          </w:p>
        </w:tc>
        <w:tc>
          <w:tcPr>
            <w:tcW w:w="6585" w:type="dxa"/>
          </w:tcPr>
          <w:p w14:paraId="7BCBDB6E" w14:textId="1514D07D" w:rsidR="006E1B13" w:rsidRPr="006952BE" w:rsidRDefault="006E1B13" w:rsidP="006E1B13">
            <w:pPr>
              <w:rPr>
                <w:rFonts w:ascii="Twinkl SemiBold" w:hAnsi="Twinkl SemiBold"/>
                <w:sz w:val="20"/>
                <w:szCs w:val="20"/>
              </w:rPr>
            </w:pPr>
          </w:p>
        </w:tc>
        <w:tc>
          <w:tcPr>
            <w:tcW w:w="948" w:type="dxa"/>
            <w:shd w:val="clear" w:color="auto" w:fill="C5E0B3" w:themeFill="accent6" w:themeFillTint="66"/>
          </w:tcPr>
          <w:p w14:paraId="56AE0CE3" w14:textId="60CA00E4" w:rsidR="006E1B13" w:rsidRPr="006952BE" w:rsidRDefault="006E1B13" w:rsidP="006E1B13">
            <w:pPr>
              <w:rPr>
                <w:rFonts w:ascii="Twinkl SemiBold" w:hAnsi="Twinkl SemiBold"/>
                <w:sz w:val="20"/>
                <w:szCs w:val="20"/>
              </w:rPr>
            </w:pPr>
            <w:r>
              <w:rPr>
                <w:rFonts w:ascii="Twinkl SemiBold" w:hAnsi="Twinkl SemiBold"/>
                <w:sz w:val="20"/>
                <w:szCs w:val="20"/>
              </w:rPr>
              <w:t>29</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F4B083" w:themeFill="accent2" w:themeFillTint="99"/>
          </w:tcPr>
          <w:p w14:paraId="6E31391A" w14:textId="3D982722" w:rsidR="006E1B13" w:rsidRPr="006952BE" w:rsidRDefault="006E1B13" w:rsidP="006E1B13">
            <w:pPr>
              <w:rPr>
                <w:rFonts w:ascii="Twinkl SemiBold" w:hAnsi="Twinkl SemiBold"/>
                <w:sz w:val="20"/>
                <w:szCs w:val="20"/>
              </w:rPr>
            </w:pPr>
            <w:r>
              <w:rPr>
                <w:rFonts w:ascii="Twinkl SemiBold" w:hAnsi="Twinkl SemiBold"/>
                <w:sz w:val="20"/>
                <w:szCs w:val="20"/>
              </w:rPr>
              <w:t xml:space="preserve">CST – The Common Good – Chaplains </w:t>
            </w:r>
          </w:p>
        </w:tc>
        <w:tc>
          <w:tcPr>
            <w:tcW w:w="915" w:type="dxa"/>
            <w:shd w:val="clear" w:color="auto" w:fill="C5E0B3" w:themeFill="accent6" w:themeFillTint="66"/>
          </w:tcPr>
          <w:p w14:paraId="71689613" w14:textId="44047EBA" w:rsidR="006E1B13" w:rsidRPr="006952BE" w:rsidRDefault="006E1B13" w:rsidP="006E1B13">
            <w:pPr>
              <w:rPr>
                <w:rFonts w:ascii="Twinkl SemiBold" w:hAnsi="Twinkl SemiBold"/>
                <w:sz w:val="20"/>
                <w:szCs w:val="20"/>
              </w:rPr>
            </w:pPr>
            <w:r>
              <w:rPr>
                <w:rFonts w:ascii="Twinkl SemiBold" w:hAnsi="Twinkl SemiBold"/>
                <w:sz w:val="20"/>
                <w:szCs w:val="20"/>
              </w:rPr>
              <w:t>26</w:t>
            </w:r>
            <w:r w:rsidRPr="006E1B13">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54524C04" w14:textId="0821DB6A" w:rsidR="006E1B13" w:rsidRPr="006952BE" w:rsidRDefault="006E1B13" w:rsidP="006E1B13">
            <w:pPr>
              <w:rPr>
                <w:rFonts w:ascii="Twinkl SemiBold" w:hAnsi="Twinkl SemiBold"/>
                <w:sz w:val="20"/>
                <w:szCs w:val="20"/>
              </w:rPr>
            </w:pPr>
            <w:r>
              <w:rPr>
                <w:rFonts w:ascii="Twinkl SemiBold" w:hAnsi="Twinkl SemiBold"/>
                <w:sz w:val="20"/>
                <w:szCs w:val="20"/>
              </w:rPr>
              <w:t xml:space="preserve">Individual Liberty Follow Up – AP </w:t>
            </w:r>
          </w:p>
        </w:tc>
      </w:tr>
      <w:tr w:rsidR="006E1B13" w:rsidRPr="006952BE" w14:paraId="0676A17D" w14:textId="77777777" w:rsidTr="004E4E1A">
        <w:trPr>
          <w:trHeight w:val="198"/>
        </w:trPr>
        <w:tc>
          <w:tcPr>
            <w:tcW w:w="949" w:type="dxa"/>
            <w:shd w:val="clear" w:color="auto" w:fill="CF7FD7"/>
          </w:tcPr>
          <w:p w14:paraId="2A0A2F52" w14:textId="1B2A6678" w:rsidR="006E1B13" w:rsidRPr="006952BE" w:rsidRDefault="006E1B13" w:rsidP="006E1B13">
            <w:pPr>
              <w:rPr>
                <w:rFonts w:ascii="Twinkl SemiBold" w:hAnsi="Twinkl SemiBold"/>
                <w:sz w:val="20"/>
                <w:szCs w:val="20"/>
              </w:rPr>
            </w:pPr>
          </w:p>
        </w:tc>
        <w:tc>
          <w:tcPr>
            <w:tcW w:w="6585" w:type="dxa"/>
          </w:tcPr>
          <w:p w14:paraId="63C62F22" w14:textId="1CA029AC" w:rsidR="006E1B13" w:rsidRPr="006952BE" w:rsidRDefault="006E1B13" w:rsidP="006E1B13">
            <w:pPr>
              <w:rPr>
                <w:rFonts w:ascii="Twinkl SemiBold" w:hAnsi="Twinkl SemiBold"/>
                <w:sz w:val="20"/>
                <w:szCs w:val="20"/>
              </w:rPr>
            </w:pPr>
          </w:p>
        </w:tc>
        <w:tc>
          <w:tcPr>
            <w:tcW w:w="948" w:type="dxa"/>
            <w:shd w:val="clear" w:color="auto" w:fill="C5E0B3" w:themeFill="accent6" w:themeFillTint="66"/>
          </w:tcPr>
          <w:p w14:paraId="450B1D18" w14:textId="5B29A068" w:rsidR="006E1B13" w:rsidRPr="006952BE" w:rsidRDefault="006E1B13" w:rsidP="006E1B13">
            <w:pPr>
              <w:rPr>
                <w:rFonts w:ascii="Twinkl SemiBold" w:hAnsi="Twinkl SemiBold"/>
                <w:sz w:val="20"/>
                <w:szCs w:val="20"/>
              </w:rPr>
            </w:pPr>
          </w:p>
        </w:tc>
        <w:tc>
          <w:tcPr>
            <w:tcW w:w="6609" w:type="dxa"/>
          </w:tcPr>
          <w:p w14:paraId="5667F137" w14:textId="4B7254FA" w:rsidR="006E1B13" w:rsidRPr="006952BE" w:rsidRDefault="006E1B13" w:rsidP="006E1B13">
            <w:pPr>
              <w:rPr>
                <w:rFonts w:ascii="Twinkl SemiBold" w:hAnsi="Twinkl SemiBold"/>
                <w:sz w:val="20"/>
                <w:szCs w:val="20"/>
              </w:rPr>
            </w:pPr>
          </w:p>
        </w:tc>
        <w:tc>
          <w:tcPr>
            <w:tcW w:w="915" w:type="dxa"/>
            <w:shd w:val="clear" w:color="auto" w:fill="C5E0B3" w:themeFill="accent6" w:themeFillTint="66"/>
          </w:tcPr>
          <w:p w14:paraId="6C9DC077" w14:textId="215D3799" w:rsidR="006E1B13" w:rsidRPr="006952BE" w:rsidRDefault="006E1B13" w:rsidP="006E1B13">
            <w:pPr>
              <w:rPr>
                <w:rFonts w:ascii="Twinkl SemiBold" w:hAnsi="Twinkl SemiBold"/>
                <w:sz w:val="20"/>
                <w:szCs w:val="20"/>
              </w:rPr>
            </w:pPr>
          </w:p>
        </w:tc>
        <w:tc>
          <w:tcPr>
            <w:tcW w:w="6564" w:type="dxa"/>
          </w:tcPr>
          <w:p w14:paraId="7AED8E3D" w14:textId="09A69B09" w:rsidR="006E1B13" w:rsidRPr="006952BE" w:rsidRDefault="006E1B13" w:rsidP="006E1B13">
            <w:pPr>
              <w:rPr>
                <w:rFonts w:ascii="Twinkl SemiBold" w:hAnsi="Twinkl SemiBold"/>
                <w:sz w:val="20"/>
                <w:szCs w:val="20"/>
              </w:rPr>
            </w:pPr>
          </w:p>
        </w:tc>
      </w:tr>
      <w:tr w:rsidR="006E1B13" w:rsidRPr="006952BE" w14:paraId="7C8716E6" w14:textId="77777777" w:rsidTr="00DB2E42">
        <w:trPr>
          <w:trHeight w:val="198"/>
        </w:trPr>
        <w:tc>
          <w:tcPr>
            <w:tcW w:w="949" w:type="dxa"/>
            <w:shd w:val="clear" w:color="auto" w:fill="CF7FD7"/>
          </w:tcPr>
          <w:p w14:paraId="3C975EA0" w14:textId="6F706F7C" w:rsidR="006E1B13" w:rsidRPr="006952BE" w:rsidRDefault="006E1B13" w:rsidP="006E1B13">
            <w:pPr>
              <w:rPr>
                <w:rFonts w:ascii="Twinkl SemiBold" w:hAnsi="Twinkl SemiBold"/>
                <w:sz w:val="20"/>
                <w:szCs w:val="20"/>
              </w:rPr>
            </w:pPr>
          </w:p>
        </w:tc>
        <w:tc>
          <w:tcPr>
            <w:tcW w:w="6585" w:type="dxa"/>
          </w:tcPr>
          <w:p w14:paraId="1615FDCA" w14:textId="010BA04D" w:rsidR="006E1B13" w:rsidRPr="006952BE" w:rsidRDefault="006E1B13" w:rsidP="006E1B13">
            <w:pPr>
              <w:rPr>
                <w:rFonts w:ascii="Twinkl SemiBold" w:hAnsi="Twinkl SemiBold"/>
                <w:sz w:val="20"/>
                <w:szCs w:val="20"/>
              </w:rPr>
            </w:pPr>
            <w:r>
              <w:rPr>
                <w:rFonts w:ascii="Twinkl SemiBold" w:hAnsi="Twinkl SemiBold"/>
                <w:sz w:val="20"/>
                <w:szCs w:val="20"/>
              </w:rPr>
              <w:t>Community Christmas Lunch TBC</w:t>
            </w:r>
          </w:p>
        </w:tc>
        <w:tc>
          <w:tcPr>
            <w:tcW w:w="948" w:type="dxa"/>
            <w:shd w:val="clear" w:color="auto" w:fill="C5E0B3" w:themeFill="accent6" w:themeFillTint="66"/>
          </w:tcPr>
          <w:p w14:paraId="64B5E3CE" w14:textId="0A042731" w:rsidR="006E1B13" w:rsidRPr="006952BE" w:rsidRDefault="006E1B13" w:rsidP="006E1B13">
            <w:pPr>
              <w:rPr>
                <w:rFonts w:ascii="Twinkl SemiBold" w:hAnsi="Twinkl SemiBold"/>
                <w:sz w:val="20"/>
                <w:szCs w:val="20"/>
              </w:rPr>
            </w:pPr>
          </w:p>
        </w:tc>
        <w:tc>
          <w:tcPr>
            <w:tcW w:w="6609" w:type="dxa"/>
          </w:tcPr>
          <w:p w14:paraId="30F1433C" w14:textId="5DF415AC" w:rsidR="006E1B13" w:rsidRPr="006952BE" w:rsidRDefault="006E1B13" w:rsidP="006E1B13">
            <w:pPr>
              <w:rPr>
                <w:rFonts w:ascii="Twinkl SemiBold" w:hAnsi="Twinkl SemiBold"/>
                <w:sz w:val="20"/>
                <w:szCs w:val="20"/>
              </w:rPr>
            </w:pPr>
          </w:p>
        </w:tc>
        <w:tc>
          <w:tcPr>
            <w:tcW w:w="915" w:type="dxa"/>
            <w:shd w:val="clear" w:color="auto" w:fill="C5E0B3" w:themeFill="accent6" w:themeFillTint="66"/>
          </w:tcPr>
          <w:p w14:paraId="32AD0FC4" w14:textId="1D0EEF74" w:rsidR="006E1B13" w:rsidRPr="006952BE" w:rsidRDefault="006E1B13" w:rsidP="006E1B13">
            <w:pPr>
              <w:rPr>
                <w:rFonts w:ascii="Twinkl SemiBold" w:hAnsi="Twinkl SemiBold"/>
                <w:sz w:val="20"/>
                <w:szCs w:val="20"/>
              </w:rPr>
            </w:pPr>
          </w:p>
        </w:tc>
        <w:tc>
          <w:tcPr>
            <w:tcW w:w="6564" w:type="dxa"/>
          </w:tcPr>
          <w:p w14:paraId="3442AA2C" w14:textId="0B56B73C" w:rsidR="006E1B13" w:rsidRPr="006952BE" w:rsidRDefault="006E1B13" w:rsidP="006E1B13">
            <w:pPr>
              <w:rPr>
                <w:rFonts w:ascii="Twinkl SemiBold" w:hAnsi="Twinkl SemiBold"/>
                <w:sz w:val="20"/>
                <w:szCs w:val="20"/>
              </w:rPr>
            </w:pPr>
          </w:p>
        </w:tc>
      </w:tr>
      <w:tr w:rsidR="006E1B13" w:rsidRPr="006952BE" w14:paraId="2F5E4A58" w14:textId="77777777" w:rsidTr="00DB2E42">
        <w:trPr>
          <w:trHeight w:val="198"/>
        </w:trPr>
        <w:tc>
          <w:tcPr>
            <w:tcW w:w="949" w:type="dxa"/>
            <w:shd w:val="clear" w:color="auto" w:fill="CF7FD7"/>
          </w:tcPr>
          <w:p w14:paraId="103F931F" w14:textId="27C553E6" w:rsidR="006E1B13" w:rsidRPr="006952BE" w:rsidRDefault="006E1B13" w:rsidP="006E1B13">
            <w:pPr>
              <w:rPr>
                <w:rFonts w:ascii="Twinkl SemiBold" w:hAnsi="Twinkl SemiBold"/>
                <w:sz w:val="20"/>
                <w:szCs w:val="20"/>
              </w:rPr>
            </w:pPr>
          </w:p>
        </w:tc>
        <w:tc>
          <w:tcPr>
            <w:tcW w:w="6585" w:type="dxa"/>
          </w:tcPr>
          <w:p w14:paraId="71FBC2CF" w14:textId="01C682BD" w:rsidR="006E1B13" w:rsidRPr="006952BE" w:rsidRDefault="006E1B13" w:rsidP="006E1B13">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890688" behindDoc="0" locked="0" layoutInCell="1" allowOverlap="1" wp14:anchorId="5C37010E" wp14:editId="2A953E42">
                  <wp:simplePos x="0" y="0"/>
                  <wp:positionH relativeFrom="column">
                    <wp:posOffset>3521710</wp:posOffset>
                  </wp:positionH>
                  <wp:positionV relativeFrom="paragraph">
                    <wp:posOffset>-277890</wp:posOffset>
                  </wp:positionV>
                  <wp:extent cx="520299" cy="533400"/>
                  <wp:effectExtent l="0" t="0" r="0" b="0"/>
                  <wp:wrapNone/>
                  <wp:docPr id="18" name="Picture 18" descr="Mary Joseph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 Joseph Images - Free Download on Freep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0299"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winkl SemiBold" w:hAnsi="Twinkl SemiBold"/>
                <w:sz w:val="20"/>
                <w:szCs w:val="20"/>
              </w:rPr>
              <w:t>Carols to Community TBC</w:t>
            </w:r>
          </w:p>
        </w:tc>
        <w:tc>
          <w:tcPr>
            <w:tcW w:w="948" w:type="dxa"/>
            <w:shd w:val="clear" w:color="auto" w:fill="C5E0B3" w:themeFill="accent6" w:themeFillTint="66"/>
          </w:tcPr>
          <w:p w14:paraId="626D6207" w14:textId="487E0F81" w:rsidR="006E1B13" w:rsidRPr="006952BE" w:rsidRDefault="006E1B13" w:rsidP="006E1B13">
            <w:pPr>
              <w:rPr>
                <w:rFonts w:ascii="Twinkl SemiBold" w:hAnsi="Twinkl SemiBold"/>
                <w:sz w:val="20"/>
                <w:szCs w:val="20"/>
              </w:rPr>
            </w:pPr>
          </w:p>
        </w:tc>
        <w:tc>
          <w:tcPr>
            <w:tcW w:w="6609" w:type="dxa"/>
          </w:tcPr>
          <w:p w14:paraId="195696DD" w14:textId="34697F10" w:rsidR="006E1B13" w:rsidRPr="006952BE" w:rsidRDefault="006E1B13" w:rsidP="006E1B13">
            <w:pPr>
              <w:rPr>
                <w:rFonts w:ascii="Twinkl SemiBold" w:hAnsi="Twinkl SemiBold"/>
                <w:sz w:val="20"/>
                <w:szCs w:val="20"/>
              </w:rPr>
            </w:pPr>
          </w:p>
        </w:tc>
        <w:tc>
          <w:tcPr>
            <w:tcW w:w="915" w:type="dxa"/>
            <w:shd w:val="clear" w:color="auto" w:fill="C5E0B3" w:themeFill="accent6" w:themeFillTint="66"/>
          </w:tcPr>
          <w:p w14:paraId="29E65A7A" w14:textId="7CD19EF5" w:rsidR="006E1B13" w:rsidRPr="006952BE" w:rsidRDefault="006E1B13" w:rsidP="006E1B13">
            <w:pPr>
              <w:rPr>
                <w:rFonts w:ascii="Twinkl SemiBold" w:hAnsi="Twinkl SemiBold"/>
                <w:sz w:val="20"/>
                <w:szCs w:val="20"/>
              </w:rPr>
            </w:pPr>
          </w:p>
        </w:tc>
        <w:tc>
          <w:tcPr>
            <w:tcW w:w="6564" w:type="dxa"/>
          </w:tcPr>
          <w:p w14:paraId="0529CB06" w14:textId="3CB37755" w:rsidR="006E1B13" w:rsidRPr="006952BE" w:rsidRDefault="006E1B13" w:rsidP="006E1B13">
            <w:pPr>
              <w:rPr>
                <w:rFonts w:ascii="Twinkl SemiBold" w:hAnsi="Twinkl SemiBold"/>
                <w:sz w:val="20"/>
                <w:szCs w:val="20"/>
              </w:rPr>
            </w:pPr>
          </w:p>
        </w:tc>
      </w:tr>
      <w:tr w:rsidR="006E1B13" w:rsidRPr="006952BE" w14:paraId="35559ED2" w14:textId="77777777" w:rsidTr="00DB2E42">
        <w:trPr>
          <w:trHeight w:val="198"/>
        </w:trPr>
        <w:tc>
          <w:tcPr>
            <w:tcW w:w="949" w:type="dxa"/>
            <w:shd w:val="clear" w:color="auto" w:fill="CF7FD7"/>
          </w:tcPr>
          <w:p w14:paraId="14DAD1C1" w14:textId="5BFF013D" w:rsidR="006E1B13" w:rsidRPr="006952BE" w:rsidRDefault="006E1B13" w:rsidP="006E1B13">
            <w:pPr>
              <w:rPr>
                <w:rFonts w:ascii="Twinkl SemiBold" w:hAnsi="Twinkl SemiBold"/>
                <w:sz w:val="20"/>
                <w:szCs w:val="20"/>
              </w:rPr>
            </w:pPr>
          </w:p>
        </w:tc>
        <w:tc>
          <w:tcPr>
            <w:tcW w:w="6585" w:type="dxa"/>
          </w:tcPr>
          <w:p w14:paraId="29AD8F37" w14:textId="3564FCB3" w:rsidR="006E1B13" w:rsidRPr="006952BE" w:rsidRDefault="006E1B13" w:rsidP="006E1B13">
            <w:pPr>
              <w:rPr>
                <w:rFonts w:ascii="Twinkl SemiBold" w:hAnsi="Twinkl SemiBold"/>
                <w:sz w:val="20"/>
                <w:szCs w:val="20"/>
              </w:rPr>
            </w:pPr>
          </w:p>
        </w:tc>
        <w:tc>
          <w:tcPr>
            <w:tcW w:w="948" w:type="dxa"/>
            <w:shd w:val="clear" w:color="auto" w:fill="C5E0B3" w:themeFill="accent6" w:themeFillTint="66"/>
          </w:tcPr>
          <w:p w14:paraId="025BEA01" w14:textId="115F590D" w:rsidR="006E1B13" w:rsidRPr="006952BE" w:rsidRDefault="006E1B13" w:rsidP="006E1B13">
            <w:pPr>
              <w:rPr>
                <w:rFonts w:ascii="Twinkl SemiBold" w:hAnsi="Twinkl SemiBold"/>
                <w:sz w:val="20"/>
                <w:szCs w:val="20"/>
              </w:rPr>
            </w:pPr>
          </w:p>
        </w:tc>
        <w:tc>
          <w:tcPr>
            <w:tcW w:w="6609" w:type="dxa"/>
          </w:tcPr>
          <w:p w14:paraId="1B2CE49C" w14:textId="2E30DAE8" w:rsidR="006E1B13" w:rsidRPr="006952BE" w:rsidRDefault="006E1B13" w:rsidP="006E1B13">
            <w:pPr>
              <w:rPr>
                <w:rFonts w:ascii="Twinkl SemiBold" w:hAnsi="Twinkl SemiBold"/>
                <w:sz w:val="20"/>
                <w:szCs w:val="20"/>
              </w:rPr>
            </w:pPr>
          </w:p>
        </w:tc>
        <w:tc>
          <w:tcPr>
            <w:tcW w:w="915" w:type="dxa"/>
            <w:shd w:val="clear" w:color="auto" w:fill="C5E0B3" w:themeFill="accent6" w:themeFillTint="66"/>
          </w:tcPr>
          <w:p w14:paraId="244AE9A7" w14:textId="373C459C" w:rsidR="006E1B13" w:rsidRPr="006952BE" w:rsidRDefault="006E1B13" w:rsidP="006E1B13">
            <w:pPr>
              <w:rPr>
                <w:rFonts w:ascii="Twinkl SemiBold" w:hAnsi="Twinkl SemiBold"/>
                <w:sz w:val="20"/>
                <w:szCs w:val="20"/>
              </w:rPr>
            </w:pPr>
          </w:p>
        </w:tc>
        <w:tc>
          <w:tcPr>
            <w:tcW w:w="6564" w:type="dxa"/>
          </w:tcPr>
          <w:p w14:paraId="68F25FE4" w14:textId="0C1F9508" w:rsidR="006E1B13" w:rsidRPr="006952BE" w:rsidRDefault="006E1B13" w:rsidP="006E1B13">
            <w:pPr>
              <w:rPr>
                <w:rFonts w:ascii="Twinkl SemiBold" w:hAnsi="Twinkl SemiBold"/>
                <w:sz w:val="20"/>
                <w:szCs w:val="20"/>
              </w:rPr>
            </w:pPr>
          </w:p>
        </w:tc>
      </w:tr>
      <w:tr w:rsidR="006E1B13" w:rsidRPr="006952BE" w14:paraId="7CF769FF" w14:textId="77777777" w:rsidTr="00686B43">
        <w:trPr>
          <w:trHeight w:val="209"/>
        </w:trPr>
        <w:tc>
          <w:tcPr>
            <w:tcW w:w="7534" w:type="dxa"/>
            <w:gridSpan w:val="2"/>
            <w:shd w:val="clear" w:color="auto" w:fill="8EAADB" w:themeFill="accent1" w:themeFillTint="99"/>
          </w:tcPr>
          <w:p w14:paraId="183C8821" w14:textId="32F9F562" w:rsidR="006E1B13" w:rsidRPr="006952BE" w:rsidRDefault="006E1B13" w:rsidP="006E1B13">
            <w:pPr>
              <w:jc w:val="center"/>
              <w:rPr>
                <w:rFonts w:ascii="Twinkl SemiBold" w:hAnsi="Twinkl SemiBold"/>
                <w:b/>
                <w:sz w:val="20"/>
                <w:szCs w:val="20"/>
              </w:rPr>
            </w:pPr>
            <w:r w:rsidRPr="006952BE">
              <w:rPr>
                <w:rFonts w:ascii="Twinkl SemiBold" w:hAnsi="Twinkl SemiBold"/>
                <w:b/>
                <w:sz w:val="20"/>
                <w:szCs w:val="20"/>
              </w:rPr>
              <w:t>March</w:t>
            </w:r>
          </w:p>
        </w:tc>
        <w:tc>
          <w:tcPr>
            <w:tcW w:w="7557" w:type="dxa"/>
            <w:gridSpan w:val="2"/>
            <w:shd w:val="clear" w:color="auto" w:fill="8EAADB" w:themeFill="accent1" w:themeFillTint="99"/>
          </w:tcPr>
          <w:p w14:paraId="653F1328" w14:textId="3626BC54" w:rsidR="006E1B13" w:rsidRPr="006952BE" w:rsidRDefault="006E1B13" w:rsidP="006E1B13">
            <w:pPr>
              <w:jc w:val="center"/>
              <w:rPr>
                <w:rFonts w:ascii="Twinkl SemiBold" w:hAnsi="Twinkl SemiBold"/>
                <w:b/>
                <w:sz w:val="20"/>
                <w:szCs w:val="20"/>
              </w:rPr>
            </w:pPr>
            <w:r w:rsidRPr="006952BE">
              <w:rPr>
                <w:rFonts w:ascii="Twinkl SemiBold" w:hAnsi="Twinkl SemiBold"/>
                <w:b/>
                <w:sz w:val="20"/>
                <w:szCs w:val="20"/>
              </w:rPr>
              <w:t>April</w:t>
            </w:r>
          </w:p>
        </w:tc>
        <w:tc>
          <w:tcPr>
            <w:tcW w:w="7479" w:type="dxa"/>
            <w:gridSpan w:val="2"/>
            <w:shd w:val="clear" w:color="auto" w:fill="8EAADB" w:themeFill="accent1" w:themeFillTint="99"/>
          </w:tcPr>
          <w:p w14:paraId="3FCED613" w14:textId="0E28B9CF" w:rsidR="006E1B13" w:rsidRPr="006952BE" w:rsidRDefault="006E1B13" w:rsidP="006E1B13">
            <w:pPr>
              <w:jc w:val="center"/>
              <w:rPr>
                <w:rFonts w:ascii="Twinkl SemiBold" w:hAnsi="Twinkl SemiBold"/>
                <w:b/>
                <w:sz w:val="20"/>
                <w:szCs w:val="20"/>
              </w:rPr>
            </w:pPr>
            <w:r w:rsidRPr="006952BE">
              <w:rPr>
                <w:rFonts w:ascii="Twinkl SemiBold" w:hAnsi="Twinkl SemiBold"/>
                <w:b/>
                <w:sz w:val="20"/>
                <w:szCs w:val="20"/>
              </w:rPr>
              <w:t>May</w:t>
            </w:r>
          </w:p>
        </w:tc>
      </w:tr>
      <w:tr w:rsidR="006E1B13" w:rsidRPr="006952BE" w14:paraId="42DCAD10" w14:textId="77777777" w:rsidTr="00686B43">
        <w:trPr>
          <w:trHeight w:val="209"/>
        </w:trPr>
        <w:tc>
          <w:tcPr>
            <w:tcW w:w="7534" w:type="dxa"/>
            <w:gridSpan w:val="2"/>
            <w:shd w:val="clear" w:color="auto" w:fill="FFE599" w:themeFill="accent4" w:themeFillTint="66"/>
          </w:tcPr>
          <w:p w14:paraId="3AAA4656" w14:textId="7D7E1B9D" w:rsidR="006E1B13" w:rsidRPr="006952BE" w:rsidRDefault="006E1B13" w:rsidP="006E1B13">
            <w:pPr>
              <w:jc w:val="center"/>
              <w:rPr>
                <w:rFonts w:ascii="Twinkl SemiBold" w:hAnsi="Twinkl SemiBold"/>
                <w:b/>
                <w:sz w:val="20"/>
                <w:szCs w:val="20"/>
              </w:rPr>
            </w:pPr>
            <w:r>
              <w:rPr>
                <w:rFonts w:ascii="Twinkl SemiBold" w:hAnsi="Twinkl SemiBold"/>
                <w:b/>
                <w:sz w:val="20"/>
                <w:szCs w:val="20"/>
              </w:rPr>
              <w:t>Term 4 – Sacrifice (GV) Preferential Option for the Poor (CST</w:t>
            </w:r>
            <w:proofErr w:type="gramStart"/>
            <w:r>
              <w:rPr>
                <w:rFonts w:ascii="Twinkl SemiBold" w:hAnsi="Twinkl SemiBold"/>
                <w:b/>
                <w:sz w:val="20"/>
                <w:szCs w:val="20"/>
              </w:rPr>
              <w:t>) ,</w:t>
            </w:r>
            <w:proofErr w:type="gramEnd"/>
            <w:r>
              <w:rPr>
                <w:rFonts w:ascii="Twinkl SemiBold" w:hAnsi="Twinkl SemiBold"/>
                <w:b/>
                <w:sz w:val="20"/>
                <w:szCs w:val="20"/>
              </w:rPr>
              <w:t xml:space="preserve"> Democracy (BV) </w:t>
            </w:r>
          </w:p>
        </w:tc>
        <w:tc>
          <w:tcPr>
            <w:tcW w:w="15036" w:type="dxa"/>
            <w:gridSpan w:val="4"/>
            <w:shd w:val="clear" w:color="auto" w:fill="FFE599" w:themeFill="accent4" w:themeFillTint="66"/>
          </w:tcPr>
          <w:p w14:paraId="31591DE5" w14:textId="1596415F" w:rsidR="006E1B13" w:rsidRPr="006952BE" w:rsidRDefault="006E1B13" w:rsidP="006E1B13">
            <w:pPr>
              <w:jc w:val="center"/>
              <w:rPr>
                <w:rFonts w:ascii="Twinkl SemiBold" w:hAnsi="Twinkl SemiBold"/>
                <w:b/>
                <w:sz w:val="20"/>
                <w:szCs w:val="20"/>
              </w:rPr>
            </w:pPr>
            <w:r>
              <w:rPr>
                <w:rFonts w:ascii="Twinkl SemiBold" w:hAnsi="Twinkl SemiBold"/>
                <w:b/>
                <w:sz w:val="20"/>
                <w:szCs w:val="20"/>
              </w:rPr>
              <w:t>Half Term 5 – Love (GV</w:t>
            </w:r>
            <w:proofErr w:type="gramStart"/>
            <w:r>
              <w:rPr>
                <w:rFonts w:ascii="Twinkl SemiBold" w:hAnsi="Twinkl SemiBold"/>
                <w:b/>
                <w:sz w:val="20"/>
                <w:szCs w:val="20"/>
              </w:rPr>
              <w:t>) ,</w:t>
            </w:r>
            <w:proofErr w:type="gramEnd"/>
            <w:r>
              <w:rPr>
                <w:rFonts w:ascii="Twinkl SemiBold" w:hAnsi="Twinkl SemiBold"/>
                <w:b/>
                <w:sz w:val="20"/>
                <w:szCs w:val="20"/>
              </w:rPr>
              <w:t xml:space="preserve"> The Rosary, Participation (CST) Rule of Law (BV) Stewardship (CST) </w:t>
            </w:r>
          </w:p>
        </w:tc>
      </w:tr>
      <w:tr w:rsidR="006E1B13" w:rsidRPr="006952BE" w14:paraId="78E79836" w14:textId="77777777" w:rsidTr="000A64D2">
        <w:trPr>
          <w:trHeight w:val="209"/>
        </w:trPr>
        <w:tc>
          <w:tcPr>
            <w:tcW w:w="949" w:type="dxa"/>
            <w:shd w:val="clear" w:color="auto" w:fill="CF7FD7"/>
          </w:tcPr>
          <w:p w14:paraId="26E8149B" w14:textId="3C02F81D" w:rsidR="006E1B13" w:rsidRPr="006952BE" w:rsidRDefault="00B40E87" w:rsidP="006E1B13">
            <w:pPr>
              <w:rPr>
                <w:rFonts w:ascii="Twinkl SemiBold" w:hAnsi="Twinkl SemiBold"/>
                <w:sz w:val="20"/>
                <w:szCs w:val="20"/>
              </w:rPr>
            </w:pPr>
            <w:r>
              <w:rPr>
                <w:rFonts w:ascii="Twinkl SemiBold" w:hAnsi="Twinkl SemiBold"/>
                <w:sz w:val="20"/>
                <w:szCs w:val="20"/>
              </w:rPr>
              <w:t>5</w:t>
            </w:r>
            <w:r w:rsidRPr="00B40E87">
              <w:rPr>
                <w:rFonts w:ascii="Twinkl SemiBold" w:hAnsi="Twinkl SemiBold"/>
                <w:sz w:val="20"/>
                <w:szCs w:val="20"/>
                <w:vertAlign w:val="superscript"/>
              </w:rPr>
              <w:t>th</w:t>
            </w:r>
            <w:r>
              <w:rPr>
                <w:rFonts w:ascii="Twinkl SemiBold" w:hAnsi="Twinkl SemiBold"/>
                <w:sz w:val="20"/>
                <w:szCs w:val="20"/>
              </w:rPr>
              <w:t xml:space="preserve"> </w:t>
            </w:r>
          </w:p>
        </w:tc>
        <w:tc>
          <w:tcPr>
            <w:tcW w:w="6585" w:type="dxa"/>
          </w:tcPr>
          <w:p w14:paraId="306B5753" w14:textId="3869DC98" w:rsidR="006E1B13" w:rsidRPr="006952BE" w:rsidRDefault="006E1B13" w:rsidP="006E1B13">
            <w:pPr>
              <w:rPr>
                <w:rFonts w:ascii="Twinkl SemiBold" w:hAnsi="Twinkl SemiBold"/>
                <w:b/>
                <w:sz w:val="20"/>
                <w:szCs w:val="20"/>
              </w:rPr>
            </w:pPr>
            <w:r>
              <w:rPr>
                <w:rFonts w:ascii="Twinkl SemiBold" w:hAnsi="Twinkl SemiBold"/>
                <w:sz w:val="20"/>
                <w:szCs w:val="20"/>
              </w:rPr>
              <w:t>Preferential Option for the Poor</w:t>
            </w:r>
            <w:r w:rsidR="00B40E87">
              <w:rPr>
                <w:rFonts w:ascii="Twinkl SemiBold" w:hAnsi="Twinkl SemiBold"/>
                <w:sz w:val="20"/>
                <w:szCs w:val="20"/>
              </w:rPr>
              <w:t xml:space="preserve">– CAFOD Lent Appeal - CE </w:t>
            </w:r>
          </w:p>
        </w:tc>
        <w:tc>
          <w:tcPr>
            <w:tcW w:w="948" w:type="dxa"/>
            <w:shd w:val="clear" w:color="auto" w:fill="CF7FD7"/>
          </w:tcPr>
          <w:p w14:paraId="2101DCE7" w14:textId="0407D88B" w:rsidR="006E1B13" w:rsidRPr="006952BE" w:rsidRDefault="00B40E87" w:rsidP="006E1B13">
            <w:pPr>
              <w:rPr>
                <w:rFonts w:ascii="Twinkl SemiBold" w:hAnsi="Twinkl SemiBold"/>
                <w:sz w:val="20"/>
                <w:szCs w:val="20"/>
              </w:rPr>
            </w:pPr>
            <w:r>
              <w:rPr>
                <w:rFonts w:ascii="Twinkl SemiBold" w:hAnsi="Twinkl SemiBold"/>
                <w:sz w:val="20"/>
                <w:szCs w:val="20"/>
              </w:rPr>
              <w:t>1st</w:t>
            </w:r>
          </w:p>
        </w:tc>
        <w:tc>
          <w:tcPr>
            <w:tcW w:w="6609" w:type="dxa"/>
            <w:shd w:val="clear" w:color="auto" w:fill="F4B083" w:themeFill="accent2" w:themeFillTint="99"/>
          </w:tcPr>
          <w:p w14:paraId="5F8443E9" w14:textId="6219BF6D" w:rsidR="006E1B13" w:rsidRPr="00B40E87" w:rsidRDefault="00B40E87" w:rsidP="006E1B13">
            <w:pPr>
              <w:rPr>
                <w:rFonts w:ascii="Twinkl SemiBold" w:hAnsi="Twinkl SemiBold"/>
                <w:sz w:val="20"/>
                <w:szCs w:val="20"/>
              </w:rPr>
            </w:pPr>
            <w:r w:rsidRPr="00B40E87">
              <w:rPr>
                <w:rFonts w:ascii="Twinkl SemiBold" w:hAnsi="Twinkl SemiBold"/>
                <w:sz w:val="20"/>
                <w:szCs w:val="20"/>
              </w:rPr>
              <w:t xml:space="preserve">Stations of the Cross in the Hall </w:t>
            </w:r>
          </w:p>
        </w:tc>
        <w:tc>
          <w:tcPr>
            <w:tcW w:w="915" w:type="dxa"/>
            <w:shd w:val="clear" w:color="auto" w:fill="C5E0B3" w:themeFill="accent6" w:themeFillTint="66"/>
          </w:tcPr>
          <w:p w14:paraId="702E321C" w14:textId="1A775A8D" w:rsidR="006E1B13" w:rsidRPr="006952BE" w:rsidRDefault="004650A8" w:rsidP="006E1B13">
            <w:pPr>
              <w:rPr>
                <w:rFonts w:ascii="Twinkl SemiBold" w:hAnsi="Twinkl SemiBold"/>
                <w:sz w:val="20"/>
                <w:szCs w:val="20"/>
              </w:rPr>
            </w:pPr>
            <w:r>
              <w:rPr>
                <w:rFonts w:ascii="Twinkl SemiBold" w:hAnsi="Twinkl SemiBold"/>
                <w:sz w:val="20"/>
                <w:szCs w:val="20"/>
              </w:rPr>
              <w:t>7</w:t>
            </w:r>
            <w:r w:rsidRPr="004650A8">
              <w:rPr>
                <w:rFonts w:ascii="Twinkl SemiBold" w:hAnsi="Twinkl SemiBold"/>
                <w:sz w:val="20"/>
                <w:szCs w:val="20"/>
                <w:vertAlign w:val="superscript"/>
              </w:rPr>
              <w:t>th</w:t>
            </w:r>
            <w:r>
              <w:rPr>
                <w:rFonts w:ascii="Twinkl SemiBold" w:hAnsi="Twinkl SemiBold"/>
                <w:sz w:val="20"/>
                <w:szCs w:val="20"/>
              </w:rPr>
              <w:t xml:space="preserve"> </w:t>
            </w:r>
          </w:p>
        </w:tc>
        <w:tc>
          <w:tcPr>
            <w:tcW w:w="6564" w:type="dxa"/>
          </w:tcPr>
          <w:p w14:paraId="37454EAA" w14:textId="0CEAAE23" w:rsidR="006E1B13" w:rsidRPr="00DB2E42" w:rsidRDefault="004650A8" w:rsidP="006E1B13">
            <w:pPr>
              <w:rPr>
                <w:rFonts w:ascii="Twinkl SemiBold" w:hAnsi="Twinkl SemiBold"/>
                <w:sz w:val="20"/>
                <w:szCs w:val="20"/>
              </w:rPr>
            </w:pPr>
            <w:r>
              <w:rPr>
                <w:rFonts w:ascii="Twinkl SemiBold" w:hAnsi="Twinkl SemiBold"/>
                <w:sz w:val="20"/>
                <w:szCs w:val="20"/>
              </w:rPr>
              <w:t xml:space="preserve">BV Rule of Law </w:t>
            </w:r>
          </w:p>
        </w:tc>
      </w:tr>
      <w:tr w:rsidR="006E1B13" w:rsidRPr="006952BE" w14:paraId="1A5F1DB0" w14:textId="77777777" w:rsidTr="000A64D2">
        <w:trPr>
          <w:trHeight w:val="198"/>
        </w:trPr>
        <w:tc>
          <w:tcPr>
            <w:tcW w:w="949" w:type="dxa"/>
            <w:shd w:val="clear" w:color="auto" w:fill="CF7FD7"/>
          </w:tcPr>
          <w:p w14:paraId="67C74241" w14:textId="55F55E76" w:rsidR="006E1B13" w:rsidRPr="006952BE" w:rsidRDefault="00B40E87" w:rsidP="006E1B13">
            <w:pPr>
              <w:rPr>
                <w:rFonts w:ascii="Twinkl SemiBold" w:hAnsi="Twinkl SemiBold"/>
                <w:sz w:val="20"/>
                <w:szCs w:val="20"/>
              </w:rPr>
            </w:pPr>
            <w:r>
              <w:rPr>
                <w:rFonts w:ascii="Twinkl SemiBold" w:hAnsi="Twinkl SemiBold"/>
                <w:sz w:val="20"/>
                <w:szCs w:val="20"/>
              </w:rPr>
              <w:t>12</w:t>
            </w:r>
            <w:r w:rsidRPr="00B40E87">
              <w:rPr>
                <w:rFonts w:ascii="Twinkl SemiBold" w:hAnsi="Twinkl SemiBold"/>
                <w:sz w:val="20"/>
                <w:szCs w:val="20"/>
                <w:vertAlign w:val="superscript"/>
              </w:rPr>
              <w:t>th</w:t>
            </w:r>
            <w:r>
              <w:rPr>
                <w:rFonts w:ascii="Twinkl SemiBold" w:hAnsi="Twinkl SemiBold"/>
                <w:sz w:val="20"/>
                <w:szCs w:val="20"/>
              </w:rPr>
              <w:t xml:space="preserve"> </w:t>
            </w:r>
          </w:p>
        </w:tc>
        <w:tc>
          <w:tcPr>
            <w:tcW w:w="6585" w:type="dxa"/>
          </w:tcPr>
          <w:p w14:paraId="6245B484" w14:textId="514F80F3" w:rsidR="006E1B13" w:rsidRPr="006F4F83" w:rsidRDefault="00B40E87" w:rsidP="006E1B13">
            <w:pPr>
              <w:rPr>
                <w:rFonts w:ascii="Twinkl SemiBold" w:hAnsi="Twinkl SemiBold"/>
                <w:bCs/>
                <w:sz w:val="20"/>
                <w:szCs w:val="20"/>
              </w:rPr>
            </w:pPr>
            <w:r>
              <w:rPr>
                <w:rFonts w:ascii="Twinkl SemiBold" w:hAnsi="Twinkl SemiBold"/>
                <w:bCs/>
                <w:sz w:val="20"/>
                <w:szCs w:val="20"/>
              </w:rPr>
              <w:t>Preferential Option for the Poor Follow Up – Meaning of Lent -</w:t>
            </w:r>
            <w:r w:rsidR="007D0356">
              <w:rPr>
                <w:rFonts w:ascii="Twinkl SemiBold" w:hAnsi="Twinkl SemiBold"/>
                <w:bCs/>
                <w:sz w:val="20"/>
                <w:szCs w:val="20"/>
              </w:rPr>
              <w:t xml:space="preserve"> AP</w:t>
            </w:r>
          </w:p>
        </w:tc>
        <w:tc>
          <w:tcPr>
            <w:tcW w:w="948" w:type="dxa"/>
            <w:shd w:val="clear" w:color="auto" w:fill="CC66FF"/>
          </w:tcPr>
          <w:p w14:paraId="782699D3" w14:textId="72F54858" w:rsidR="006E1B13" w:rsidRPr="006952BE" w:rsidRDefault="006E1B13" w:rsidP="006E1B13">
            <w:pPr>
              <w:rPr>
                <w:rFonts w:ascii="Twinkl SemiBold" w:hAnsi="Twinkl SemiBold"/>
                <w:sz w:val="20"/>
                <w:szCs w:val="20"/>
              </w:rPr>
            </w:pPr>
          </w:p>
        </w:tc>
        <w:tc>
          <w:tcPr>
            <w:tcW w:w="6609" w:type="dxa"/>
          </w:tcPr>
          <w:p w14:paraId="3D1BF9C8" w14:textId="5349B75D" w:rsidR="006E1B13" w:rsidRPr="006952BE" w:rsidRDefault="006E1B13" w:rsidP="006E1B13">
            <w:pPr>
              <w:rPr>
                <w:rFonts w:ascii="Twinkl SemiBold" w:hAnsi="Twinkl SemiBold"/>
                <w:sz w:val="20"/>
                <w:szCs w:val="20"/>
              </w:rPr>
            </w:pPr>
          </w:p>
        </w:tc>
        <w:tc>
          <w:tcPr>
            <w:tcW w:w="915" w:type="dxa"/>
            <w:shd w:val="clear" w:color="auto" w:fill="C5E0B3" w:themeFill="accent6" w:themeFillTint="66"/>
          </w:tcPr>
          <w:p w14:paraId="754A51C2" w14:textId="04AD2DEE" w:rsidR="006E1B13" w:rsidRPr="006952BE" w:rsidRDefault="004650A8" w:rsidP="006E1B13">
            <w:pPr>
              <w:rPr>
                <w:rFonts w:ascii="Twinkl SemiBold" w:hAnsi="Twinkl SemiBold"/>
                <w:sz w:val="20"/>
                <w:szCs w:val="20"/>
              </w:rPr>
            </w:pPr>
            <w:r>
              <w:rPr>
                <w:rFonts w:ascii="Twinkl SemiBold" w:hAnsi="Twinkl SemiBold"/>
                <w:sz w:val="20"/>
                <w:szCs w:val="20"/>
              </w:rPr>
              <w:t>14</w:t>
            </w:r>
            <w:r w:rsidRPr="004650A8">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3F2F7317" w14:textId="4B742C4A" w:rsidR="006E1B13" w:rsidRPr="00DB2E42" w:rsidRDefault="004650A8" w:rsidP="006E1B13">
            <w:pPr>
              <w:rPr>
                <w:rFonts w:ascii="Twinkl SemiBold" w:hAnsi="Twinkl SemiBold"/>
                <w:sz w:val="20"/>
                <w:szCs w:val="20"/>
              </w:rPr>
            </w:pPr>
            <w:r>
              <w:rPr>
                <w:rFonts w:ascii="Twinkl SemiBold" w:hAnsi="Twinkl SemiBold"/>
                <w:sz w:val="20"/>
                <w:szCs w:val="20"/>
              </w:rPr>
              <w:t xml:space="preserve">Ascension Day Mass in Church </w:t>
            </w:r>
          </w:p>
        </w:tc>
      </w:tr>
      <w:tr w:rsidR="006E1B13" w:rsidRPr="006952BE" w14:paraId="023BBFD2" w14:textId="77777777" w:rsidTr="000A64D2">
        <w:trPr>
          <w:trHeight w:val="209"/>
        </w:trPr>
        <w:tc>
          <w:tcPr>
            <w:tcW w:w="949" w:type="dxa"/>
            <w:shd w:val="clear" w:color="auto" w:fill="CF7FD7"/>
          </w:tcPr>
          <w:p w14:paraId="4E02A4BB" w14:textId="71C66A71" w:rsidR="006E1B13" w:rsidRPr="006952BE" w:rsidRDefault="00B40E87" w:rsidP="006E1B13">
            <w:pPr>
              <w:rPr>
                <w:rFonts w:ascii="Twinkl SemiBold" w:hAnsi="Twinkl SemiBold"/>
                <w:sz w:val="20"/>
                <w:szCs w:val="20"/>
              </w:rPr>
            </w:pPr>
            <w:r>
              <w:rPr>
                <w:rFonts w:ascii="Twinkl SemiBold" w:hAnsi="Twinkl SemiBold"/>
                <w:sz w:val="20"/>
                <w:szCs w:val="20"/>
              </w:rPr>
              <w:t>13</w:t>
            </w:r>
            <w:r w:rsidRPr="00B40E87">
              <w:rPr>
                <w:rFonts w:ascii="Twinkl SemiBold" w:hAnsi="Twinkl SemiBold"/>
                <w:sz w:val="20"/>
                <w:szCs w:val="20"/>
                <w:vertAlign w:val="superscript"/>
              </w:rPr>
              <w:t>th</w:t>
            </w:r>
            <w:r>
              <w:rPr>
                <w:rFonts w:ascii="Twinkl SemiBold" w:hAnsi="Twinkl SemiBold"/>
                <w:sz w:val="20"/>
                <w:szCs w:val="20"/>
              </w:rPr>
              <w:t xml:space="preserve"> </w:t>
            </w:r>
          </w:p>
        </w:tc>
        <w:tc>
          <w:tcPr>
            <w:tcW w:w="6585" w:type="dxa"/>
          </w:tcPr>
          <w:p w14:paraId="567671D3" w14:textId="63F7D0F6" w:rsidR="006E1B13" w:rsidRPr="006952BE" w:rsidRDefault="006E1B13" w:rsidP="006E1B13">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894784" behindDoc="0" locked="0" layoutInCell="1" allowOverlap="1" wp14:anchorId="40AC3014" wp14:editId="2E39842A">
                  <wp:simplePos x="0" y="0"/>
                  <wp:positionH relativeFrom="column">
                    <wp:posOffset>3581925</wp:posOffset>
                  </wp:positionH>
                  <wp:positionV relativeFrom="paragraph">
                    <wp:posOffset>-167391</wp:posOffset>
                  </wp:positionV>
                  <wp:extent cx="542925" cy="6243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ackgroundRemoval t="1338" b="89967" l="10000" r="90000"/>
                                    </a14:imgEffect>
                                  </a14:imgLayer>
                                </a14:imgProps>
                              </a:ext>
                              <a:ext uri="{28A0092B-C50C-407E-A947-70E740481C1C}">
                                <a14:useLocalDpi xmlns:a14="http://schemas.microsoft.com/office/drawing/2010/main" val="0"/>
                              </a:ext>
                            </a:extLst>
                          </a:blip>
                          <a:stretch>
                            <a:fillRect/>
                          </a:stretch>
                        </pic:blipFill>
                        <pic:spPr>
                          <a:xfrm>
                            <a:off x="0" y="0"/>
                            <a:ext cx="542925" cy="624364"/>
                          </a:xfrm>
                          <a:prstGeom prst="rect">
                            <a:avLst/>
                          </a:prstGeom>
                        </pic:spPr>
                      </pic:pic>
                    </a:graphicData>
                  </a:graphic>
                  <wp14:sizeRelH relativeFrom="margin">
                    <wp14:pctWidth>0</wp14:pctWidth>
                  </wp14:sizeRelH>
                  <wp14:sizeRelV relativeFrom="margin">
                    <wp14:pctHeight>0</wp14:pctHeight>
                  </wp14:sizeRelV>
                </wp:anchor>
              </w:drawing>
            </w:r>
            <w:r w:rsidRPr="006952BE">
              <w:rPr>
                <w:rFonts w:ascii="Twinkl SemiBold" w:hAnsi="Twinkl SemiBold"/>
                <w:noProof/>
                <w:sz w:val="20"/>
                <w:szCs w:val="20"/>
                <w:lang w:eastAsia="en-GB"/>
              </w:rPr>
              <mc:AlternateContent>
                <mc:Choice Requires="wps">
                  <w:drawing>
                    <wp:anchor distT="0" distB="0" distL="114300" distR="114300" simplePos="0" relativeHeight="251893760" behindDoc="0" locked="0" layoutInCell="1" allowOverlap="1" wp14:anchorId="5EA95489" wp14:editId="01624DC7">
                      <wp:simplePos x="0" y="0"/>
                      <wp:positionH relativeFrom="column">
                        <wp:posOffset>3233972</wp:posOffset>
                      </wp:positionH>
                      <wp:positionV relativeFrom="paragraph">
                        <wp:posOffset>67310</wp:posOffset>
                      </wp:positionV>
                      <wp:extent cx="752475" cy="8191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752475" cy="819150"/>
                              </a:xfrm>
                              <a:prstGeom prst="rect">
                                <a:avLst/>
                              </a:prstGeom>
                              <a:solidFill>
                                <a:schemeClr val="lt1"/>
                              </a:solidFill>
                              <a:ln w="6350">
                                <a:solidFill>
                                  <a:prstClr val="black"/>
                                </a:solidFill>
                              </a:ln>
                            </wps:spPr>
                            <wps:txbx>
                              <w:txbxContent>
                                <w:p w14:paraId="52AAADAA" w14:textId="14666941" w:rsidR="006E1B13" w:rsidRPr="005B3330" w:rsidRDefault="006E1B13">
                                  <w:pPr>
                                    <w:rPr>
                                      <w:lang w:val="en-US"/>
                                    </w:rPr>
                                  </w:pPr>
                                  <w:r>
                                    <w:rPr>
                                      <w:lang w:val="en-US"/>
                                    </w:rPr>
                                    <w:t>Lenten prayer bags – all classes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95489" id="Text Box 20" o:spid="_x0000_s1027" type="#_x0000_t202" style="position:absolute;margin-left:254.65pt;margin-top:5.3pt;width:59.25pt;height:64.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dENwIAAII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" fillcolor="white [3201]" strokeweight=".5pt">
                      <v:textbox>
                        <w:txbxContent>
                          <w:p w14:paraId="52AAADAA" w14:textId="14666941" w:rsidR="006E1B13" w:rsidRPr="005B3330" w:rsidRDefault="006E1B13">
                            <w:pPr>
                              <w:rPr>
                                <w:lang w:val="en-US"/>
                              </w:rPr>
                            </w:pPr>
                            <w:r>
                              <w:rPr>
                                <w:lang w:val="en-US"/>
                              </w:rPr>
                              <w:t>Lenten prayer bags – all classes</w:t>
                            </w:r>
                          </w:p>
                        </w:txbxContent>
                      </v:textbox>
                    </v:shape>
                  </w:pict>
                </mc:Fallback>
              </mc:AlternateContent>
            </w:r>
            <w:r w:rsidR="00B40E87">
              <w:rPr>
                <w:rFonts w:ascii="Twinkl SemiBold" w:hAnsi="Twinkl SemiBold"/>
                <w:sz w:val="20"/>
                <w:szCs w:val="20"/>
              </w:rPr>
              <w:t xml:space="preserve">KS 2 Penitential Service </w:t>
            </w:r>
          </w:p>
        </w:tc>
        <w:tc>
          <w:tcPr>
            <w:tcW w:w="7557" w:type="dxa"/>
            <w:gridSpan w:val="2"/>
            <w:shd w:val="clear" w:color="auto" w:fill="C5E0B3" w:themeFill="accent6" w:themeFillTint="66"/>
          </w:tcPr>
          <w:p w14:paraId="37E1E02E" w14:textId="50D28F2A" w:rsidR="006E1B13" w:rsidRPr="006952BE" w:rsidRDefault="006E1B13" w:rsidP="006E1B13">
            <w:pPr>
              <w:rPr>
                <w:rFonts w:ascii="Twinkl SemiBold" w:hAnsi="Twinkl SemiBold"/>
                <w:sz w:val="20"/>
                <w:szCs w:val="20"/>
              </w:rPr>
            </w:pPr>
            <w:r w:rsidRPr="006952BE">
              <w:rPr>
                <w:rFonts w:ascii="Twinkl SemiBold" w:hAnsi="Twinkl SemiBold"/>
                <w:b/>
                <w:sz w:val="20"/>
                <w:szCs w:val="20"/>
              </w:rPr>
              <w:t>Easter Break</w:t>
            </w:r>
          </w:p>
        </w:tc>
        <w:tc>
          <w:tcPr>
            <w:tcW w:w="915" w:type="dxa"/>
            <w:shd w:val="clear" w:color="auto" w:fill="C5E0B3" w:themeFill="accent6" w:themeFillTint="66"/>
          </w:tcPr>
          <w:p w14:paraId="6F620931" w14:textId="2E9D43CE" w:rsidR="006E1B13" w:rsidRPr="006952BE" w:rsidRDefault="004650A8" w:rsidP="006E1B13">
            <w:pPr>
              <w:rPr>
                <w:rFonts w:ascii="Twinkl SemiBold" w:hAnsi="Twinkl SemiBold"/>
                <w:sz w:val="20"/>
                <w:szCs w:val="20"/>
              </w:rPr>
            </w:pPr>
            <w:r>
              <w:rPr>
                <w:rFonts w:ascii="Twinkl SemiBold" w:hAnsi="Twinkl SemiBold"/>
                <w:sz w:val="20"/>
                <w:szCs w:val="20"/>
              </w:rPr>
              <w:t>17</w:t>
            </w:r>
            <w:r w:rsidRPr="004650A8">
              <w:rPr>
                <w:rFonts w:ascii="Twinkl SemiBold" w:hAnsi="Twinkl SemiBold"/>
                <w:sz w:val="20"/>
                <w:szCs w:val="20"/>
                <w:vertAlign w:val="superscript"/>
              </w:rPr>
              <w:t>th</w:t>
            </w:r>
            <w:r>
              <w:rPr>
                <w:rFonts w:ascii="Twinkl SemiBold" w:hAnsi="Twinkl SemiBold"/>
                <w:sz w:val="20"/>
                <w:szCs w:val="20"/>
              </w:rPr>
              <w:t xml:space="preserve"> </w:t>
            </w:r>
          </w:p>
        </w:tc>
        <w:tc>
          <w:tcPr>
            <w:tcW w:w="6564" w:type="dxa"/>
            <w:shd w:val="clear" w:color="auto" w:fill="00B050"/>
          </w:tcPr>
          <w:p w14:paraId="1F079DC1" w14:textId="323AB4A7" w:rsidR="006E1B13" w:rsidRPr="00DB2E42" w:rsidRDefault="004650A8" w:rsidP="004650A8">
            <w:pPr>
              <w:rPr>
                <w:rFonts w:ascii="Twinkl SemiBold" w:hAnsi="Twinkl SemiBold"/>
                <w:sz w:val="20"/>
                <w:szCs w:val="20"/>
              </w:rPr>
            </w:pPr>
            <w:r>
              <w:rPr>
                <w:rFonts w:ascii="Twinkl SemiBold" w:hAnsi="Twinkl SemiBold"/>
                <w:sz w:val="20"/>
                <w:szCs w:val="20"/>
              </w:rPr>
              <w:t xml:space="preserve">Marion Family Mass in Church </w:t>
            </w:r>
          </w:p>
        </w:tc>
      </w:tr>
      <w:tr w:rsidR="004650A8" w:rsidRPr="006952BE" w14:paraId="4439473C" w14:textId="77777777" w:rsidTr="000A64D2">
        <w:trPr>
          <w:trHeight w:val="209"/>
        </w:trPr>
        <w:tc>
          <w:tcPr>
            <w:tcW w:w="949" w:type="dxa"/>
            <w:shd w:val="clear" w:color="auto" w:fill="CF7FD7"/>
          </w:tcPr>
          <w:p w14:paraId="493A9270" w14:textId="30FD4217" w:rsidR="004650A8" w:rsidRPr="006952BE" w:rsidRDefault="004650A8" w:rsidP="004650A8">
            <w:pPr>
              <w:rPr>
                <w:rFonts w:ascii="Twinkl SemiBold" w:hAnsi="Twinkl SemiBold"/>
                <w:sz w:val="20"/>
                <w:szCs w:val="20"/>
              </w:rPr>
            </w:pPr>
            <w:r>
              <w:rPr>
                <w:rFonts w:ascii="Twinkl SemiBold" w:hAnsi="Twinkl SemiBold"/>
                <w:sz w:val="20"/>
                <w:szCs w:val="20"/>
              </w:rPr>
              <w:t>19</w:t>
            </w:r>
            <w:r w:rsidRPr="00B40E87">
              <w:rPr>
                <w:rFonts w:ascii="Twinkl SemiBold" w:hAnsi="Twinkl SemiBold"/>
                <w:sz w:val="20"/>
                <w:szCs w:val="20"/>
                <w:vertAlign w:val="superscript"/>
              </w:rPr>
              <w:t>th</w:t>
            </w:r>
            <w:r>
              <w:rPr>
                <w:rFonts w:ascii="Twinkl SemiBold" w:hAnsi="Twinkl SemiBold"/>
                <w:sz w:val="20"/>
                <w:szCs w:val="20"/>
              </w:rPr>
              <w:t xml:space="preserve"> </w:t>
            </w:r>
          </w:p>
        </w:tc>
        <w:tc>
          <w:tcPr>
            <w:tcW w:w="6585" w:type="dxa"/>
            <w:shd w:val="clear" w:color="auto" w:fill="F4B083" w:themeFill="accent2" w:themeFillTint="99"/>
          </w:tcPr>
          <w:p w14:paraId="6710A08A" w14:textId="639D6DBE" w:rsidR="004650A8" w:rsidRPr="006952BE" w:rsidRDefault="004650A8" w:rsidP="004650A8">
            <w:pPr>
              <w:rPr>
                <w:rFonts w:ascii="Twinkl SemiBold" w:hAnsi="Twinkl SemiBold"/>
                <w:sz w:val="20"/>
                <w:szCs w:val="20"/>
              </w:rPr>
            </w:pPr>
            <w:r>
              <w:rPr>
                <w:rFonts w:ascii="Twinkl SemiBold" w:hAnsi="Twinkl SemiBold"/>
                <w:sz w:val="20"/>
                <w:szCs w:val="20"/>
              </w:rPr>
              <w:t xml:space="preserve">GV Sacrifice – Chaplains </w:t>
            </w:r>
          </w:p>
        </w:tc>
        <w:tc>
          <w:tcPr>
            <w:tcW w:w="948" w:type="dxa"/>
            <w:shd w:val="clear" w:color="auto" w:fill="C5E0B3" w:themeFill="accent6" w:themeFillTint="66"/>
          </w:tcPr>
          <w:p w14:paraId="03EBB46A" w14:textId="762D5687" w:rsidR="004650A8" w:rsidRPr="006952BE" w:rsidRDefault="004650A8" w:rsidP="004650A8">
            <w:pPr>
              <w:rPr>
                <w:rFonts w:ascii="Twinkl SemiBold" w:hAnsi="Twinkl SemiBold"/>
                <w:sz w:val="20"/>
                <w:szCs w:val="20"/>
              </w:rPr>
            </w:pPr>
            <w:r>
              <w:rPr>
                <w:rFonts w:ascii="Twinkl SemiBold" w:hAnsi="Twinkl SemiBold"/>
                <w:sz w:val="20"/>
                <w:szCs w:val="20"/>
              </w:rPr>
              <w:t>22nd</w:t>
            </w:r>
          </w:p>
        </w:tc>
        <w:tc>
          <w:tcPr>
            <w:tcW w:w="6609" w:type="dxa"/>
            <w:shd w:val="clear" w:color="auto" w:fill="00B050"/>
          </w:tcPr>
          <w:p w14:paraId="0474F7AA" w14:textId="272D2B13" w:rsidR="004650A8" w:rsidRPr="006952BE" w:rsidRDefault="004650A8" w:rsidP="004650A8">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898880" behindDoc="0" locked="0" layoutInCell="1" allowOverlap="1" wp14:anchorId="4E49943E" wp14:editId="52039FC9">
                  <wp:simplePos x="0" y="0"/>
                  <wp:positionH relativeFrom="column">
                    <wp:posOffset>3174448</wp:posOffset>
                  </wp:positionH>
                  <wp:positionV relativeFrom="paragraph">
                    <wp:posOffset>-412501</wp:posOffset>
                  </wp:positionV>
                  <wp:extent cx="829359" cy="1113183"/>
                  <wp:effectExtent l="0" t="0" r="8890" b="0"/>
                  <wp:wrapNone/>
                  <wp:docPr id="1" name="Picture 1" descr="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ipart Imag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9359" cy="11131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winkl SemiBold" w:hAnsi="Twinkl SemiBold"/>
                <w:sz w:val="20"/>
                <w:szCs w:val="20"/>
              </w:rPr>
              <w:t>Start of Term Mass</w:t>
            </w:r>
          </w:p>
        </w:tc>
        <w:tc>
          <w:tcPr>
            <w:tcW w:w="915" w:type="dxa"/>
            <w:shd w:val="clear" w:color="auto" w:fill="C5E0B3" w:themeFill="accent6" w:themeFillTint="66"/>
          </w:tcPr>
          <w:p w14:paraId="164DEE3B" w14:textId="690293FF" w:rsidR="004650A8" w:rsidRPr="006952BE" w:rsidRDefault="004650A8" w:rsidP="004650A8">
            <w:pPr>
              <w:rPr>
                <w:rFonts w:ascii="Twinkl SemiBold" w:hAnsi="Twinkl SemiBold"/>
                <w:sz w:val="20"/>
                <w:szCs w:val="20"/>
              </w:rPr>
            </w:pPr>
            <w:r>
              <w:rPr>
                <w:rFonts w:ascii="Twinkl SemiBold" w:hAnsi="Twinkl SemiBold"/>
                <w:sz w:val="20"/>
                <w:szCs w:val="20"/>
              </w:rPr>
              <w:t>21st</w:t>
            </w:r>
          </w:p>
        </w:tc>
        <w:tc>
          <w:tcPr>
            <w:tcW w:w="6564" w:type="dxa"/>
            <w:shd w:val="clear" w:color="auto" w:fill="F4B083" w:themeFill="accent2" w:themeFillTint="99"/>
          </w:tcPr>
          <w:p w14:paraId="46B90D1F" w14:textId="080A49A0" w:rsidR="004650A8" w:rsidRPr="00DB2E42" w:rsidRDefault="004650A8" w:rsidP="004650A8">
            <w:pPr>
              <w:rPr>
                <w:rFonts w:ascii="Twinkl SemiBold" w:hAnsi="Twinkl SemiBold"/>
                <w:sz w:val="20"/>
                <w:szCs w:val="20"/>
              </w:rPr>
            </w:pPr>
            <w:r>
              <w:rPr>
                <w:rFonts w:ascii="Twinkl SemiBold" w:hAnsi="Twinkl SemiBold"/>
                <w:sz w:val="20"/>
                <w:szCs w:val="20"/>
              </w:rPr>
              <w:t>CST S</w:t>
            </w:r>
            <w:r w:rsidRPr="00DB2E42">
              <w:rPr>
                <w:rFonts w:ascii="Twinkl SemiBold" w:hAnsi="Twinkl SemiBold"/>
                <w:sz w:val="20"/>
                <w:szCs w:val="20"/>
              </w:rPr>
              <w:t>tewardship – Chaplains Eco Team</w:t>
            </w:r>
          </w:p>
        </w:tc>
      </w:tr>
      <w:tr w:rsidR="004650A8" w:rsidRPr="006952BE" w14:paraId="7A96A9E5" w14:textId="77777777" w:rsidTr="000A64D2">
        <w:trPr>
          <w:trHeight w:val="198"/>
        </w:trPr>
        <w:tc>
          <w:tcPr>
            <w:tcW w:w="949" w:type="dxa"/>
            <w:shd w:val="clear" w:color="auto" w:fill="CF7FD7"/>
          </w:tcPr>
          <w:p w14:paraId="646EB4FE" w14:textId="1E7C49AB" w:rsidR="004650A8" w:rsidRPr="006952BE" w:rsidRDefault="004650A8" w:rsidP="004650A8">
            <w:pPr>
              <w:rPr>
                <w:rFonts w:ascii="Twinkl SemiBold" w:hAnsi="Twinkl SemiBold"/>
                <w:sz w:val="20"/>
                <w:szCs w:val="20"/>
              </w:rPr>
            </w:pPr>
            <w:r>
              <w:rPr>
                <w:rFonts w:ascii="Twinkl SemiBold" w:hAnsi="Twinkl SemiBold"/>
                <w:sz w:val="20"/>
                <w:szCs w:val="20"/>
              </w:rPr>
              <w:t>25</w:t>
            </w:r>
            <w:r w:rsidRPr="00B40E87">
              <w:rPr>
                <w:rFonts w:ascii="Twinkl SemiBold" w:hAnsi="Twinkl SemiBold"/>
                <w:sz w:val="20"/>
                <w:szCs w:val="20"/>
                <w:vertAlign w:val="superscript"/>
              </w:rPr>
              <w:t>th</w:t>
            </w:r>
            <w:r>
              <w:rPr>
                <w:rFonts w:ascii="Twinkl SemiBold" w:hAnsi="Twinkl SemiBold"/>
                <w:sz w:val="20"/>
                <w:szCs w:val="20"/>
              </w:rPr>
              <w:t xml:space="preserve"> </w:t>
            </w:r>
          </w:p>
        </w:tc>
        <w:tc>
          <w:tcPr>
            <w:tcW w:w="6585" w:type="dxa"/>
            <w:shd w:val="clear" w:color="auto" w:fill="00B050"/>
          </w:tcPr>
          <w:p w14:paraId="06225935" w14:textId="0C0755C2" w:rsidR="004650A8" w:rsidRPr="006952BE" w:rsidRDefault="004650A8" w:rsidP="004650A8">
            <w:pPr>
              <w:rPr>
                <w:rFonts w:ascii="Twinkl SemiBold" w:hAnsi="Twinkl SemiBold"/>
                <w:sz w:val="20"/>
                <w:szCs w:val="20"/>
              </w:rPr>
            </w:pPr>
            <w:r>
              <w:rPr>
                <w:rFonts w:ascii="Twinkl SemiBold" w:hAnsi="Twinkl SemiBold"/>
                <w:sz w:val="20"/>
                <w:szCs w:val="20"/>
              </w:rPr>
              <w:t xml:space="preserve">End of Term Mass in Church </w:t>
            </w:r>
          </w:p>
        </w:tc>
        <w:tc>
          <w:tcPr>
            <w:tcW w:w="948" w:type="dxa"/>
            <w:shd w:val="clear" w:color="auto" w:fill="C5E0B3" w:themeFill="accent6" w:themeFillTint="66"/>
          </w:tcPr>
          <w:p w14:paraId="6EC4ED10" w14:textId="2CBCD941" w:rsidR="004650A8" w:rsidRPr="006952BE" w:rsidRDefault="004650A8" w:rsidP="004650A8">
            <w:pPr>
              <w:rPr>
                <w:rFonts w:ascii="Twinkl SemiBold" w:hAnsi="Twinkl SemiBold"/>
                <w:sz w:val="20"/>
                <w:szCs w:val="20"/>
              </w:rPr>
            </w:pPr>
            <w:r>
              <w:rPr>
                <w:rFonts w:ascii="Twinkl SemiBold" w:hAnsi="Twinkl SemiBold"/>
                <w:sz w:val="20"/>
                <w:szCs w:val="20"/>
              </w:rPr>
              <w:t>23</w:t>
            </w:r>
            <w:r w:rsidRPr="004650A8">
              <w:rPr>
                <w:rFonts w:ascii="Twinkl SemiBold" w:hAnsi="Twinkl SemiBold"/>
                <w:sz w:val="20"/>
                <w:szCs w:val="20"/>
                <w:vertAlign w:val="superscript"/>
              </w:rPr>
              <w:t>rd</w:t>
            </w:r>
            <w:r>
              <w:rPr>
                <w:rFonts w:ascii="Twinkl SemiBold" w:hAnsi="Twinkl SemiBold"/>
                <w:sz w:val="20"/>
                <w:szCs w:val="20"/>
              </w:rPr>
              <w:t xml:space="preserve"> </w:t>
            </w:r>
          </w:p>
        </w:tc>
        <w:tc>
          <w:tcPr>
            <w:tcW w:w="6609" w:type="dxa"/>
          </w:tcPr>
          <w:p w14:paraId="13C78277" w14:textId="0A34AE26" w:rsidR="004650A8" w:rsidRPr="006952BE" w:rsidRDefault="004650A8" w:rsidP="004650A8">
            <w:pPr>
              <w:rPr>
                <w:rFonts w:ascii="Twinkl SemiBold" w:hAnsi="Twinkl SemiBold"/>
                <w:sz w:val="20"/>
                <w:szCs w:val="20"/>
              </w:rPr>
            </w:pPr>
            <w:r w:rsidRPr="006952BE">
              <w:rPr>
                <w:rFonts w:ascii="Twinkl SemiBold" w:hAnsi="Twinkl SemiBold"/>
                <w:sz w:val="20"/>
                <w:szCs w:val="20"/>
              </w:rPr>
              <w:t xml:space="preserve"> </w:t>
            </w:r>
            <w:r>
              <w:rPr>
                <w:rFonts w:ascii="Twinkl SemiBold" w:hAnsi="Twinkl SemiBold"/>
                <w:sz w:val="20"/>
                <w:szCs w:val="20"/>
              </w:rPr>
              <w:t xml:space="preserve">GV – Love </w:t>
            </w:r>
          </w:p>
        </w:tc>
        <w:tc>
          <w:tcPr>
            <w:tcW w:w="915" w:type="dxa"/>
            <w:shd w:val="clear" w:color="auto" w:fill="C5E0B3" w:themeFill="accent6" w:themeFillTint="66"/>
          </w:tcPr>
          <w:p w14:paraId="67E4C840" w14:textId="362FD83B" w:rsidR="004650A8" w:rsidRPr="006952BE" w:rsidRDefault="004650A8" w:rsidP="004650A8">
            <w:pPr>
              <w:rPr>
                <w:rFonts w:ascii="Twinkl SemiBold" w:hAnsi="Twinkl SemiBold"/>
                <w:sz w:val="20"/>
                <w:szCs w:val="20"/>
              </w:rPr>
            </w:pPr>
          </w:p>
        </w:tc>
        <w:tc>
          <w:tcPr>
            <w:tcW w:w="6564" w:type="dxa"/>
          </w:tcPr>
          <w:p w14:paraId="4EE321DB" w14:textId="45ED9C20" w:rsidR="004650A8" w:rsidRPr="00DB2E42" w:rsidRDefault="004650A8" w:rsidP="004650A8">
            <w:pPr>
              <w:rPr>
                <w:rFonts w:ascii="Twinkl SemiBold" w:hAnsi="Twinkl SemiBold"/>
                <w:sz w:val="20"/>
                <w:szCs w:val="20"/>
              </w:rPr>
            </w:pPr>
          </w:p>
        </w:tc>
      </w:tr>
      <w:tr w:rsidR="004650A8" w:rsidRPr="006952BE" w14:paraId="1C74FA30" w14:textId="77777777" w:rsidTr="004E4E1A">
        <w:trPr>
          <w:trHeight w:val="143"/>
        </w:trPr>
        <w:tc>
          <w:tcPr>
            <w:tcW w:w="949" w:type="dxa"/>
            <w:shd w:val="clear" w:color="auto" w:fill="CF7FD7"/>
          </w:tcPr>
          <w:p w14:paraId="0100A025" w14:textId="3DA2EAEB" w:rsidR="004650A8" w:rsidRPr="006952BE" w:rsidRDefault="004650A8" w:rsidP="004650A8">
            <w:pPr>
              <w:rPr>
                <w:rFonts w:ascii="Twinkl SemiBold" w:hAnsi="Twinkl SemiBold"/>
                <w:sz w:val="20"/>
                <w:szCs w:val="20"/>
              </w:rPr>
            </w:pPr>
          </w:p>
        </w:tc>
        <w:tc>
          <w:tcPr>
            <w:tcW w:w="6585" w:type="dxa"/>
          </w:tcPr>
          <w:p w14:paraId="100C58ED" w14:textId="6AB36329"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29D2C204" w14:textId="3FFAB319" w:rsidR="004650A8" w:rsidRPr="00686B43" w:rsidRDefault="004650A8" w:rsidP="004650A8">
            <w:pPr>
              <w:rPr>
                <w:rFonts w:ascii="Twinkl SemiBold" w:hAnsi="Twinkl SemiBold"/>
                <w:sz w:val="20"/>
                <w:szCs w:val="20"/>
              </w:rPr>
            </w:pPr>
            <w:r>
              <w:rPr>
                <w:rFonts w:ascii="Twinkl SemiBold" w:hAnsi="Twinkl SemiBold"/>
                <w:sz w:val="20"/>
                <w:szCs w:val="20"/>
              </w:rPr>
              <w:t>30</w:t>
            </w:r>
            <w:r w:rsidRPr="004650A8">
              <w:rPr>
                <w:rFonts w:ascii="Twinkl SemiBold" w:hAnsi="Twinkl SemiBold"/>
                <w:sz w:val="20"/>
                <w:szCs w:val="20"/>
                <w:vertAlign w:val="superscript"/>
              </w:rPr>
              <w:t>th</w:t>
            </w:r>
            <w:r>
              <w:rPr>
                <w:rFonts w:ascii="Twinkl SemiBold" w:hAnsi="Twinkl SemiBold"/>
                <w:sz w:val="20"/>
                <w:szCs w:val="20"/>
              </w:rPr>
              <w:t xml:space="preserve"> </w:t>
            </w:r>
          </w:p>
        </w:tc>
        <w:tc>
          <w:tcPr>
            <w:tcW w:w="6609" w:type="dxa"/>
          </w:tcPr>
          <w:p w14:paraId="44BC3964" w14:textId="4AC326F8" w:rsidR="004650A8" w:rsidRPr="006952BE" w:rsidRDefault="004650A8" w:rsidP="004650A8">
            <w:pPr>
              <w:rPr>
                <w:rFonts w:ascii="Twinkl SemiBold" w:hAnsi="Twinkl SemiBold"/>
                <w:b/>
                <w:sz w:val="20"/>
                <w:szCs w:val="20"/>
              </w:rPr>
            </w:pPr>
            <w:r>
              <w:rPr>
                <w:rFonts w:ascii="Twinkl SemiBold" w:hAnsi="Twinkl SemiBold"/>
                <w:b/>
                <w:sz w:val="20"/>
                <w:szCs w:val="20"/>
              </w:rPr>
              <w:t xml:space="preserve">CST </w:t>
            </w:r>
            <w:proofErr w:type="gramStart"/>
            <w:r>
              <w:rPr>
                <w:rFonts w:ascii="Twinkl SemiBold" w:hAnsi="Twinkl SemiBold"/>
                <w:b/>
                <w:sz w:val="20"/>
                <w:szCs w:val="20"/>
              </w:rPr>
              <w:t>Participation  –</w:t>
            </w:r>
            <w:proofErr w:type="gramEnd"/>
            <w:r>
              <w:rPr>
                <w:rFonts w:ascii="Twinkl SemiBold" w:hAnsi="Twinkl SemiBold"/>
                <w:b/>
                <w:sz w:val="20"/>
                <w:szCs w:val="20"/>
              </w:rPr>
              <w:t xml:space="preserve"> Launch of Rosary Club CE </w:t>
            </w:r>
          </w:p>
        </w:tc>
        <w:tc>
          <w:tcPr>
            <w:tcW w:w="915" w:type="dxa"/>
            <w:shd w:val="clear" w:color="auto" w:fill="C5E0B3" w:themeFill="accent6" w:themeFillTint="66"/>
          </w:tcPr>
          <w:p w14:paraId="03F286A3" w14:textId="607F4C3F" w:rsidR="004650A8" w:rsidRPr="006952BE" w:rsidRDefault="004650A8" w:rsidP="004650A8">
            <w:pPr>
              <w:rPr>
                <w:rFonts w:ascii="Twinkl SemiBold" w:hAnsi="Twinkl SemiBold"/>
                <w:sz w:val="20"/>
                <w:szCs w:val="20"/>
              </w:rPr>
            </w:pPr>
          </w:p>
        </w:tc>
        <w:tc>
          <w:tcPr>
            <w:tcW w:w="6564" w:type="dxa"/>
          </w:tcPr>
          <w:p w14:paraId="0A23DA29" w14:textId="6DDA01E3" w:rsidR="004650A8" w:rsidRPr="00DB2E42" w:rsidRDefault="004650A8" w:rsidP="004650A8">
            <w:pPr>
              <w:rPr>
                <w:rFonts w:ascii="Twinkl SemiBold" w:hAnsi="Twinkl SemiBold"/>
                <w:sz w:val="20"/>
                <w:szCs w:val="20"/>
              </w:rPr>
            </w:pPr>
          </w:p>
        </w:tc>
      </w:tr>
      <w:tr w:rsidR="004650A8" w:rsidRPr="006952BE" w14:paraId="5B369993" w14:textId="77777777" w:rsidTr="00686B43">
        <w:trPr>
          <w:trHeight w:val="209"/>
        </w:trPr>
        <w:tc>
          <w:tcPr>
            <w:tcW w:w="7534" w:type="dxa"/>
            <w:gridSpan w:val="2"/>
            <w:shd w:val="clear" w:color="auto" w:fill="8EAADB" w:themeFill="accent1" w:themeFillTint="99"/>
          </w:tcPr>
          <w:p w14:paraId="50BF4625" w14:textId="6D9137B9" w:rsidR="004650A8" w:rsidRPr="006952BE" w:rsidRDefault="004650A8" w:rsidP="004650A8">
            <w:pPr>
              <w:jc w:val="center"/>
              <w:rPr>
                <w:rFonts w:ascii="Twinkl SemiBold" w:hAnsi="Twinkl SemiBold"/>
                <w:b/>
                <w:sz w:val="20"/>
                <w:szCs w:val="20"/>
              </w:rPr>
            </w:pPr>
            <w:r w:rsidRPr="006952BE">
              <w:rPr>
                <w:rFonts w:ascii="Twinkl SemiBold" w:hAnsi="Twinkl SemiBold"/>
                <w:b/>
                <w:sz w:val="20"/>
                <w:szCs w:val="20"/>
              </w:rPr>
              <w:t>June</w:t>
            </w:r>
          </w:p>
        </w:tc>
        <w:tc>
          <w:tcPr>
            <w:tcW w:w="7557" w:type="dxa"/>
            <w:gridSpan w:val="2"/>
            <w:shd w:val="clear" w:color="auto" w:fill="8EAADB" w:themeFill="accent1" w:themeFillTint="99"/>
          </w:tcPr>
          <w:p w14:paraId="54F2D11B" w14:textId="29DF2344" w:rsidR="004650A8" w:rsidRPr="006952BE" w:rsidRDefault="004650A8" w:rsidP="004650A8">
            <w:pPr>
              <w:jc w:val="center"/>
              <w:rPr>
                <w:rFonts w:ascii="Twinkl SemiBold" w:hAnsi="Twinkl SemiBold"/>
                <w:b/>
                <w:sz w:val="20"/>
                <w:szCs w:val="20"/>
              </w:rPr>
            </w:pPr>
            <w:r w:rsidRPr="006952BE">
              <w:rPr>
                <w:rFonts w:ascii="Twinkl SemiBold" w:hAnsi="Twinkl SemiBold"/>
                <w:b/>
                <w:sz w:val="20"/>
                <w:szCs w:val="20"/>
              </w:rPr>
              <w:t>July</w:t>
            </w:r>
          </w:p>
        </w:tc>
        <w:tc>
          <w:tcPr>
            <w:tcW w:w="7479" w:type="dxa"/>
            <w:gridSpan w:val="2"/>
            <w:shd w:val="clear" w:color="auto" w:fill="D9E2F3" w:themeFill="accent1" w:themeFillTint="33"/>
          </w:tcPr>
          <w:p w14:paraId="024CE695" w14:textId="1BBE4925" w:rsidR="004650A8" w:rsidRPr="006952BE" w:rsidRDefault="004650A8" w:rsidP="004650A8">
            <w:pPr>
              <w:jc w:val="center"/>
              <w:rPr>
                <w:rFonts w:ascii="Twinkl SemiBold" w:hAnsi="Twinkl SemiBold"/>
                <w:b/>
                <w:sz w:val="20"/>
                <w:szCs w:val="20"/>
              </w:rPr>
            </w:pPr>
            <w:r w:rsidRPr="006952BE">
              <w:rPr>
                <w:rFonts w:ascii="Twinkl SemiBold" w:hAnsi="Twinkl SemiBold"/>
                <w:b/>
                <w:sz w:val="20"/>
                <w:szCs w:val="20"/>
              </w:rPr>
              <w:t>Continuous Provision for Prayer</w:t>
            </w:r>
          </w:p>
        </w:tc>
      </w:tr>
      <w:tr w:rsidR="004650A8" w:rsidRPr="006952BE" w14:paraId="081F52AD" w14:textId="77777777" w:rsidTr="006F4F83">
        <w:trPr>
          <w:trHeight w:val="209"/>
        </w:trPr>
        <w:tc>
          <w:tcPr>
            <w:tcW w:w="15091" w:type="dxa"/>
            <w:gridSpan w:val="4"/>
            <w:shd w:val="clear" w:color="auto" w:fill="FFE599" w:themeFill="accent4" w:themeFillTint="66"/>
          </w:tcPr>
          <w:p w14:paraId="58AE8621" w14:textId="36348321" w:rsidR="004650A8" w:rsidRPr="006952BE" w:rsidRDefault="004650A8" w:rsidP="004650A8">
            <w:pPr>
              <w:jc w:val="center"/>
              <w:rPr>
                <w:rFonts w:ascii="Twinkl SemiBold" w:hAnsi="Twinkl SemiBold"/>
                <w:b/>
                <w:sz w:val="20"/>
                <w:szCs w:val="20"/>
              </w:rPr>
            </w:pPr>
            <w:r>
              <w:rPr>
                <w:rFonts w:ascii="Twinkl SemiBold" w:hAnsi="Twinkl SemiBold"/>
                <w:b/>
                <w:sz w:val="20"/>
                <w:szCs w:val="20"/>
              </w:rPr>
              <w:t>Half Term 6 – Service (GV</w:t>
            </w:r>
            <w:proofErr w:type="gramStart"/>
            <w:r>
              <w:rPr>
                <w:rFonts w:ascii="Twinkl SemiBold" w:hAnsi="Twinkl SemiBold"/>
                <w:b/>
                <w:sz w:val="20"/>
                <w:szCs w:val="20"/>
              </w:rPr>
              <w:t>) ,</w:t>
            </w:r>
            <w:proofErr w:type="gramEnd"/>
            <w:r>
              <w:rPr>
                <w:rFonts w:ascii="Twinkl SemiBold" w:hAnsi="Twinkl SemiBold"/>
                <w:b/>
                <w:sz w:val="20"/>
                <w:szCs w:val="20"/>
              </w:rPr>
              <w:t xml:space="preserve"> Tolerance (BV</w:t>
            </w:r>
            <w:proofErr w:type="gramStart"/>
            <w:r>
              <w:rPr>
                <w:rFonts w:ascii="Twinkl SemiBold" w:hAnsi="Twinkl SemiBold"/>
                <w:b/>
                <w:sz w:val="20"/>
                <w:szCs w:val="20"/>
              </w:rPr>
              <w:t>) ,</w:t>
            </w:r>
            <w:proofErr w:type="gramEnd"/>
            <w:r>
              <w:rPr>
                <w:rFonts w:ascii="Twinkl SemiBold" w:hAnsi="Twinkl SemiBold"/>
                <w:b/>
                <w:sz w:val="20"/>
                <w:szCs w:val="20"/>
              </w:rPr>
              <w:t xml:space="preserve"> Human Dignity (CST) Subsidiarity (CST) </w:t>
            </w:r>
          </w:p>
        </w:tc>
        <w:tc>
          <w:tcPr>
            <w:tcW w:w="7479" w:type="dxa"/>
            <w:gridSpan w:val="2"/>
            <w:vMerge w:val="restart"/>
            <w:shd w:val="clear" w:color="auto" w:fill="FFFFFF" w:themeFill="background1"/>
          </w:tcPr>
          <w:p w14:paraId="0BBEFF63" w14:textId="77777777" w:rsidR="004650A8" w:rsidRPr="006952BE" w:rsidRDefault="004650A8" w:rsidP="004650A8">
            <w:pPr>
              <w:rPr>
                <w:rFonts w:ascii="Twinkl SemiBold" w:hAnsi="Twinkl SemiBold"/>
                <w:sz w:val="20"/>
                <w:szCs w:val="20"/>
              </w:rPr>
            </w:pPr>
            <w:r w:rsidRPr="006952BE">
              <w:rPr>
                <w:rFonts w:ascii="Twinkl SemiBold" w:hAnsi="Twinkl SemiBold"/>
                <w:sz w:val="20"/>
                <w:szCs w:val="20"/>
              </w:rPr>
              <w:t xml:space="preserve">Daily Classroom Prayers (morning, before lunch and end-of-day) </w:t>
            </w:r>
          </w:p>
          <w:p w14:paraId="39582D0A" w14:textId="77777777" w:rsidR="004650A8" w:rsidRPr="006952BE" w:rsidRDefault="004650A8" w:rsidP="004650A8">
            <w:pPr>
              <w:rPr>
                <w:rFonts w:ascii="Twinkl SemiBold" w:hAnsi="Twinkl SemiBold"/>
                <w:sz w:val="20"/>
                <w:szCs w:val="20"/>
              </w:rPr>
            </w:pPr>
            <w:r w:rsidRPr="006952BE">
              <w:rPr>
                <w:rFonts w:ascii="Twinkl SemiBold" w:hAnsi="Twinkl SemiBold"/>
                <w:sz w:val="20"/>
                <w:szCs w:val="20"/>
              </w:rPr>
              <w:t>Staff Meeting prayers</w:t>
            </w:r>
          </w:p>
          <w:p w14:paraId="06C4BBB1" w14:textId="77777777" w:rsidR="004650A8" w:rsidRDefault="004650A8" w:rsidP="004650A8">
            <w:pPr>
              <w:rPr>
                <w:rFonts w:ascii="Twinkl SemiBold" w:hAnsi="Twinkl SemiBold"/>
                <w:sz w:val="20"/>
                <w:szCs w:val="20"/>
              </w:rPr>
            </w:pPr>
            <w:r>
              <w:rPr>
                <w:rFonts w:ascii="Twinkl SemiBold" w:hAnsi="Twinkl SemiBold"/>
                <w:b/>
                <w:sz w:val="20"/>
                <w:szCs w:val="20"/>
              </w:rPr>
              <w:t>Weekly timetable:</w:t>
            </w:r>
          </w:p>
          <w:p w14:paraId="44612DB9" w14:textId="46C0E934" w:rsidR="004650A8" w:rsidRDefault="004650A8" w:rsidP="004650A8">
            <w:pPr>
              <w:rPr>
                <w:rFonts w:ascii="Twinkl SemiBold" w:hAnsi="Twinkl SemiBold"/>
                <w:sz w:val="20"/>
                <w:szCs w:val="20"/>
              </w:rPr>
            </w:pPr>
            <w:r>
              <w:rPr>
                <w:rFonts w:ascii="Twinkl SemiBold" w:hAnsi="Twinkl SemiBold"/>
                <w:sz w:val="20"/>
                <w:szCs w:val="20"/>
              </w:rPr>
              <w:t>Monday – Gospel Worship</w:t>
            </w:r>
          </w:p>
          <w:p w14:paraId="5F23E36D" w14:textId="47EA046B" w:rsidR="004650A8" w:rsidRDefault="004650A8" w:rsidP="004650A8">
            <w:pPr>
              <w:rPr>
                <w:rFonts w:ascii="Twinkl SemiBold" w:hAnsi="Twinkl SemiBold"/>
                <w:sz w:val="20"/>
                <w:szCs w:val="20"/>
              </w:rPr>
            </w:pPr>
            <w:r>
              <w:rPr>
                <w:rFonts w:ascii="Twinkl SemiBold" w:hAnsi="Twinkl SemiBold"/>
                <w:sz w:val="20"/>
                <w:szCs w:val="20"/>
              </w:rPr>
              <w:t xml:space="preserve">Tuesday – Child Led Prayer </w:t>
            </w:r>
          </w:p>
          <w:p w14:paraId="7ED8C8E6" w14:textId="12826D97" w:rsidR="004650A8" w:rsidRDefault="004650A8" w:rsidP="004650A8">
            <w:pPr>
              <w:rPr>
                <w:rFonts w:ascii="Twinkl SemiBold" w:hAnsi="Twinkl SemiBold"/>
                <w:sz w:val="20"/>
                <w:szCs w:val="20"/>
              </w:rPr>
            </w:pPr>
            <w:r>
              <w:rPr>
                <w:rFonts w:ascii="Twinkl SemiBold" w:hAnsi="Twinkl SemiBold"/>
                <w:sz w:val="20"/>
                <w:szCs w:val="20"/>
              </w:rPr>
              <w:t xml:space="preserve">Wednesday – Worship through praise/ singing </w:t>
            </w:r>
          </w:p>
          <w:p w14:paraId="5DA02CDE" w14:textId="50069016" w:rsidR="004650A8" w:rsidRDefault="004650A8" w:rsidP="004650A8">
            <w:pPr>
              <w:rPr>
                <w:rFonts w:ascii="Twinkl SemiBold" w:hAnsi="Twinkl SemiBold"/>
                <w:sz w:val="20"/>
                <w:szCs w:val="20"/>
              </w:rPr>
            </w:pPr>
            <w:r>
              <w:rPr>
                <w:rFonts w:ascii="Twinkl SemiBold" w:hAnsi="Twinkl SemiBold"/>
                <w:sz w:val="20"/>
                <w:szCs w:val="20"/>
              </w:rPr>
              <w:t xml:space="preserve">Thursday – Key Stage Collective Worship </w:t>
            </w:r>
          </w:p>
          <w:p w14:paraId="3A5C75C8" w14:textId="64E630AA" w:rsidR="004650A8" w:rsidRPr="006952BE" w:rsidRDefault="004650A8" w:rsidP="004650A8">
            <w:pPr>
              <w:rPr>
                <w:rFonts w:ascii="Twinkl SemiBold" w:hAnsi="Twinkl SemiBold"/>
                <w:b/>
                <w:sz w:val="20"/>
                <w:szCs w:val="20"/>
              </w:rPr>
            </w:pPr>
            <w:r>
              <w:rPr>
                <w:rFonts w:ascii="Twinkl SemiBold" w:hAnsi="Twinkl SemiBold"/>
                <w:sz w:val="20"/>
                <w:szCs w:val="20"/>
              </w:rPr>
              <w:t>Friday – Collective Worship or Celebration of learning assemblies</w:t>
            </w:r>
          </w:p>
        </w:tc>
      </w:tr>
      <w:tr w:rsidR="004650A8" w:rsidRPr="006952BE" w14:paraId="2BDBE912" w14:textId="77777777" w:rsidTr="004E4E1A">
        <w:trPr>
          <w:trHeight w:val="209"/>
        </w:trPr>
        <w:tc>
          <w:tcPr>
            <w:tcW w:w="949" w:type="dxa"/>
            <w:shd w:val="clear" w:color="auto" w:fill="C5E0B3" w:themeFill="accent6" w:themeFillTint="66"/>
          </w:tcPr>
          <w:p w14:paraId="34B3623B" w14:textId="43DDF88D" w:rsidR="004650A8" w:rsidRPr="006952BE" w:rsidRDefault="004650A8" w:rsidP="004650A8">
            <w:pPr>
              <w:rPr>
                <w:rFonts w:ascii="Twinkl SemiBold" w:hAnsi="Twinkl SemiBold"/>
                <w:sz w:val="20"/>
                <w:szCs w:val="20"/>
              </w:rPr>
            </w:pPr>
            <w:r>
              <w:rPr>
                <w:rFonts w:ascii="Twinkl SemiBold" w:hAnsi="Twinkl SemiBold"/>
                <w:sz w:val="20"/>
                <w:szCs w:val="20"/>
              </w:rPr>
              <w:t>4th</w:t>
            </w:r>
          </w:p>
        </w:tc>
        <w:tc>
          <w:tcPr>
            <w:tcW w:w="6585" w:type="dxa"/>
          </w:tcPr>
          <w:p w14:paraId="60CC51CA" w14:textId="5A692B0E" w:rsidR="004650A8" w:rsidRPr="006952BE" w:rsidRDefault="004650A8" w:rsidP="004650A8">
            <w:pPr>
              <w:rPr>
                <w:rFonts w:ascii="Twinkl SemiBold" w:hAnsi="Twinkl SemiBold"/>
                <w:sz w:val="20"/>
                <w:szCs w:val="20"/>
              </w:rPr>
            </w:pPr>
            <w:proofErr w:type="gramStart"/>
            <w:r>
              <w:rPr>
                <w:rFonts w:ascii="Twinkl SemiBold" w:hAnsi="Twinkl SemiBold"/>
                <w:sz w:val="20"/>
                <w:szCs w:val="20"/>
              </w:rPr>
              <w:t>GV  -</w:t>
            </w:r>
            <w:proofErr w:type="gramEnd"/>
            <w:r>
              <w:rPr>
                <w:rFonts w:ascii="Twinkl SemiBold" w:hAnsi="Twinkl SemiBold"/>
                <w:sz w:val="20"/>
                <w:szCs w:val="20"/>
              </w:rPr>
              <w:t xml:space="preserve"> Service </w:t>
            </w:r>
          </w:p>
        </w:tc>
        <w:tc>
          <w:tcPr>
            <w:tcW w:w="948" w:type="dxa"/>
            <w:shd w:val="clear" w:color="auto" w:fill="C5E0B3" w:themeFill="accent6" w:themeFillTint="66"/>
          </w:tcPr>
          <w:p w14:paraId="196AA2DA" w14:textId="0A2CF986" w:rsidR="004650A8" w:rsidRPr="006952BE" w:rsidRDefault="007D0356" w:rsidP="004650A8">
            <w:pPr>
              <w:rPr>
                <w:rFonts w:ascii="Twinkl SemiBold" w:hAnsi="Twinkl SemiBold"/>
                <w:sz w:val="20"/>
                <w:szCs w:val="20"/>
              </w:rPr>
            </w:pPr>
            <w:r>
              <w:rPr>
                <w:rFonts w:ascii="Twinkl SemiBold" w:hAnsi="Twinkl SemiBold"/>
                <w:sz w:val="20"/>
                <w:szCs w:val="20"/>
              </w:rPr>
              <w:t>2</w:t>
            </w:r>
            <w:r w:rsidRPr="007D0356">
              <w:rPr>
                <w:rFonts w:ascii="Twinkl SemiBold" w:hAnsi="Twinkl SemiBold"/>
                <w:sz w:val="20"/>
                <w:szCs w:val="20"/>
                <w:vertAlign w:val="superscript"/>
              </w:rPr>
              <w:t>nd</w:t>
            </w:r>
            <w:r>
              <w:rPr>
                <w:rFonts w:ascii="Twinkl SemiBold" w:hAnsi="Twinkl SemiBold"/>
                <w:sz w:val="20"/>
                <w:szCs w:val="20"/>
              </w:rPr>
              <w:t xml:space="preserve"> </w:t>
            </w:r>
          </w:p>
        </w:tc>
        <w:tc>
          <w:tcPr>
            <w:tcW w:w="6609" w:type="dxa"/>
          </w:tcPr>
          <w:p w14:paraId="2AF65153" w14:textId="2BA1B110" w:rsidR="004650A8" w:rsidRPr="006952BE" w:rsidRDefault="007D0356" w:rsidP="004650A8">
            <w:pPr>
              <w:rPr>
                <w:rFonts w:ascii="Twinkl SemiBold" w:hAnsi="Twinkl SemiBold"/>
                <w:sz w:val="20"/>
                <w:szCs w:val="20"/>
              </w:rPr>
            </w:pPr>
            <w:r>
              <w:rPr>
                <w:rFonts w:ascii="Twinkl SemiBold" w:hAnsi="Twinkl SemiBold"/>
                <w:sz w:val="20"/>
                <w:szCs w:val="20"/>
              </w:rPr>
              <w:t xml:space="preserve">BV – Tolerance </w:t>
            </w:r>
          </w:p>
        </w:tc>
        <w:tc>
          <w:tcPr>
            <w:tcW w:w="7479" w:type="dxa"/>
            <w:gridSpan w:val="2"/>
            <w:vMerge/>
            <w:shd w:val="clear" w:color="auto" w:fill="FFFFFF" w:themeFill="background1"/>
          </w:tcPr>
          <w:p w14:paraId="09E4DC16" w14:textId="473D0A3F" w:rsidR="004650A8" w:rsidRPr="006952BE" w:rsidRDefault="004650A8" w:rsidP="004650A8">
            <w:pPr>
              <w:rPr>
                <w:rFonts w:ascii="Twinkl SemiBold" w:hAnsi="Twinkl SemiBold"/>
                <w:sz w:val="20"/>
                <w:szCs w:val="20"/>
              </w:rPr>
            </w:pPr>
          </w:p>
        </w:tc>
      </w:tr>
      <w:tr w:rsidR="004650A8" w:rsidRPr="006952BE" w14:paraId="365E8206" w14:textId="77777777" w:rsidTr="000A64D2">
        <w:trPr>
          <w:trHeight w:val="198"/>
        </w:trPr>
        <w:tc>
          <w:tcPr>
            <w:tcW w:w="949" w:type="dxa"/>
            <w:shd w:val="clear" w:color="auto" w:fill="C5E0B3" w:themeFill="accent6" w:themeFillTint="66"/>
          </w:tcPr>
          <w:p w14:paraId="2E893068" w14:textId="6254C438" w:rsidR="004650A8" w:rsidRPr="006952BE" w:rsidRDefault="004650A8" w:rsidP="004650A8">
            <w:pPr>
              <w:rPr>
                <w:rFonts w:ascii="Twinkl SemiBold" w:hAnsi="Twinkl SemiBold"/>
                <w:sz w:val="20"/>
                <w:szCs w:val="20"/>
              </w:rPr>
            </w:pPr>
            <w:r>
              <w:rPr>
                <w:rFonts w:ascii="Twinkl SemiBold" w:hAnsi="Twinkl SemiBold"/>
                <w:sz w:val="20"/>
                <w:szCs w:val="20"/>
              </w:rPr>
              <w:t>11th</w:t>
            </w:r>
          </w:p>
        </w:tc>
        <w:tc>
          <w:tcPr>
            <w:tcW w:w="6585" w:type="dxa"/>
            <w:shd w:val="clear" w:color="auto" w:fill="FFFFFF" w:themeFill="background1"/>
          </w:tcPr>
          <w:p w14:paraId="6012C997" w14:textId="5D38CEF9" w:rsidR="004650A8" w:rsidRPr="006952BE" w:rsidRDefault="007D0356" w:rsidP="004650A8">
            <w:pPr>
              <w:rPr>
                <w:rFonts w:ascii="Twinkl SemiBold" w:hAnsi="Twinkl SemiBold"/>
                <w:sz w:val="20"/>
                <w:szCs w:val="20"/>
              </w:rPr>
            </w:pPr>
            <w:r>
              <w:rPr>
                <w:rFonts w:ascii="Twinkl SemiBold" w:hAnsi="Twinkl SemiBold"/>
                <w:sz w:val="20"/>
                <w:szCs w:val="20"/>
              </w:rPr>
              <w:t xml:space="preserve">CST </w:t>
            </w:r>
            <w:proofErr w:type="gramStart"/>
            <w:r>
              <w:rPr>
                <w:rFonts w:ascii="Twinkl SemiBold" w:hAnsi="Twinkl SemiBold"/>
                <w:sz w:val="20"/>
                <w:szCs w:val="20"/>
              </w:rPr>
              <w:t xml:space="preserve">-  </w:t>
            </w:r>
            <w:r w:rsidR="004650A8">
              <w:rPr>
                <w:rFonts w:ascii="Twinkl SemiBold" w:hAnsi="Twinkl SemiBold"/>
                <w:sz w:val="20"/>
                <w:szCs w:val="20"/>
              </w:rPr>
              <w:t>Human</w:t>
            </w:r>
            <w:proofErr w:type="gramEnd"/>
            <w:r w:rsidR="004650A8">
              <w:rPr>
                <w:rFonts w:ascii="Twinkl SemiBold" w:hAnsi="Twinkl SemiBold"/>
                <w:sz w:val="20"/>
                <w:szCs w:val="20"/>
              </w:rPr>
              <w:t xml:space="preserve"> Dignity </w:t>
            </w:r>
          </w:p>
        </w:tc>
        <w:tc>
          <w:tcPr>
            <w:tcW w:w="948" w:type="dxa"/>
            <w:shd w:val="clear" w:color="auto" w:fill="C5E0B3" w:themeFill="accent6" w:themeFillTint="66"/>
          </w:tcPr>
          <w:p w14:paraId="4BCC8E74" w14:textId="5CF1B7EF" w:rsidR="004650A8" w:rsidRPr="006952BE" w:rsidRDefault="007D0356" w:rsidP="004650A8">
            <w:pPr>
              <w:rPr>
                <w:rFonts w:ascii="Twinkl SemiBold" w:hAnsi="Twinkl SemiBold"/>
                <w:sz w:val="20"/>
                <w:szCs w:val="20"/>
              </w:rPr>
            </w:pPr>
            <w:r>
              <w:rPr>
                <w:rFonts w:ascii="Twinkl SemiBold" w:hAnsi="Twinkl SemiBold"/>
                <w:sz w:val="20"/>
                <w:szCs w:val="20"/>
              </w:rPr>
              <w:t xml:space="preserve">9th </w:t>
            </w:r>
          </w:p>
        </w:tc>
        <w:tc>
          <w:tcPr>
            <w:tcW w:w="6609" w:type="dxa"/>
            <w:shd w:val="clear" w:color="auto" w:fill="F4B083" w:themeFill="accent2" w:themeFillTint="99"/>
          </w:tcPr>
          <w:p w14:paraId="0181E7DD" w14:textId="790A318E" w:rsidR="004650A8" w:rsidRPr="006F4F83" w:rsidRDefault="007D0356" w:rsidP="004650A8">
            <w:pPr>
              <w:rPr>
                <w:rFonts w:ascii="Twinkl SemiBold" w:hAnsi="Twinkl SemiBold"/>
                <w:bCs/>
                <w:sz w:val="20"/>
                <w:szCs w:val="20"/>
              </w:rPr>
            </w:pPr>
            <w:r>
              <w:rPr>
                <w:rFonts w:ascii="Twinkl SemiBold" w:hAnsi="Twinkl SemiBold"/>
                <w:bCs/>
                <w:sz w:val="20"/>
                <w:szCs w:val="20"/>
              </w:rPr>
              <w:t xml:space="preserve">Subsidiarity – How have we listened to the children this year?  Lunch Bunch Round Up. </w:t>
            </w:r>
            <w:r w:rsidR="000A64D2">
              <w:rPr>
                <w:rFonts w:ascii="Twinkl SemiBold" w:hAnsi="Twinkl SemiBold"/>
                <w:bCs/>
                <w:sz w:val="20"/>
                <w:szCs w:val="20"/>
              </w:rPr>
              <w:t xml:space="preserve">Chaplains </w:t>
            </w:r>
          </w:p>
        </w:tc>
        <w:tc>
          <w:tcPr>
            <w:tcW w:w="7479" w:type="dxa"/>
            <w:gridSpan w:val="2"/>
            <w:vMerge/>
            <w:shd w:val="clear" w:color="auto" w:fill="FFFFFF" w:themeFill="background1"/>
          </w:tcPr>
          <w:p w14:paraId="6FA8B617" w14:textId="77777777" w:rsidR="004650A8" w:rsidRPr="006952BE" w:rsidRDefault="004650A8" w:rsidP="004650A8">
            <w:pPr>
              <w:rPr>
                <w:rFonts w:ascii="Twinkl SemiBold" w:hAnsi="Twinkl SemiBold"/>
                <w:sz w:val="20"/>
                <w:szCs w:val="20"/>
              </w:rPr>
            </w:pPr>
          </w:p>
        </w:tc>
      </w:tr>
      <w:tr w:rsidR="007D0356" w:rsidRPr="006952BE" w14:paraId="34ABE9A8" w14:textId="77777777" w:rsidTr="000A64D2">
        <w:trPr>
          <w:trHeight w:val="198"/>
        </w:trPr>
        <w:tc>
          <w:tcPr>
            <w:tcW w:w="949" w:type="dxa"/>
            <w:shd w:val="clear" w:color="auto" w:fill="C5E0B3" w:themeFill="accent6" w:themeFillTint="66"/>
          </w:tcPr>
          <w:p w14:paraId="54059812" w14:textId="5EEB7CE7" w:rsidR="007D0356" w:rsidRDefault="007D0356" w:rsidP="004650A8">
            <w:pPr>
              <w:rPr>
                <w:rFonts w:ascii="Twinkl SemiBold" w:hAnsi="Twinkl SemiBold"/>
                <w:sz w:val="20"/>
                <w:szCs w:val="20"/>
              </w:rPr>
            </w:pPr>
            <w:r>
              <w:rPr>
                <w:rFonts w:ascii="Twinkl SemiBold" w:hAnsi="Twinkl SemiBold"/>
                <w:sz w:val="20"/>
                <w:szCs w:val="20"/>
              </w:rPr>
              <w:t>17</w:t>
            </w:r>
            <w:r w:rsidRPr="007D0356">
              <w:rPr>
                <w:rFonts w:ascii="Twinkl SemiBold" w:hAnsi="Twinkl SemiBold"/>
                <w:sz w:val="20"/>
                <w:szCs w:val="20"/>
                <w:vertAlign w:val="superscript"/>
              </w:rPr>
              <w:t>th</w:t>
            </w:r>
            <w:r>
              <w:rPr>
                <w:rFonts w:ascii="Twinkl SemiBold" w:hAnsi="Twinkl SemiBold"/>
                <w:sz w:val="20"/>
                <w:szCs w:val="20"/>
              </w:rPr>
              <w:t xml:space="preserve"> </w:t>
            </w:r>
          </w:p>
        </w:tc>
        <w:tc>
          <w:tcPr>
            <w:tcW w:w="6585" w:type="dxa"/>
            <w:shd w:val="clear" w:color="auto" w:fill="00B050"/>
          </w:tcPr>
          <w:p w14:paraId="75A7BB02" w14:textId="7C56886F" w:rsidR="007D0356" w:rsidRDefault="007D0356" w:rsidP="004650A8">
            <w:pPr>
              <w:rPr>
                <w:rFonts w:ascii="Twinkl SemiBold" w:hAnsi="Twinkl SemiBold"/>
                <w:sz w:val="20"/>
                <w:szCs w:val="20"/>
              </w:rPr>
            </w:pPr>
            <w:r>
              <w:rPr>
                <w:rFonts w:ascii="Twinkl SemiBold" w:hAnsi="Twinkl SemiBold"/>
                <w:sz w:val="20"/>
                <w:szCs w:val="20"/>
              </w:rPr>
              <w:t xml:space="preserve">Year 6 Leavers’ </w:t>
            </w:r>
            <w:proofErr w:type="gramStart"/>
            <w:r>
              <w:rPr>
                <w:rFonts w:ascii="Twinkl SemiBold" w:hAnsi="Twinkl SemiBold"/>
                <w:sz w:val="20"/>
                <w:szCs w:val="20"/>
              </w:rPr>
              <w:t>Mass  -</w:t>
            </w:r>
            <w:proofErr w:type="gramEnd"/>
            <w:r>
              <w:rPr>
                <w:rFonts w:ascii="Twinkl SemiBold" w:hAnsi="Twinkl SemiBold"/>
                <w:sz w:val="20"/>
                <w:szCs w:val="20"/>
              </w:rPr>
              <w:t xml:space="preserve"> Clifton </w:t>
            </w:r>
          </w:p>
        </w:tc>
        <w:tc>
          <w:tcPr>
            <w:tcW w:w="948" w:type="dxa"/>
            <w:shd w:val="clear" w:color="auto" w:fill="C5E0B3" w:themeFill="accent6" w:themeFillTint="66"/>
          </w:tcPr>
          <w:p w14:paraId="3EBE3F14" w14:textId="77777777" w:rsidR="007D0356" w:rsidRDefault="007D0356" w:rsidP="004650A8">
            <w:pPr>
              <w:rPr>
                <w:rFonts w:ascii="Twinkl SemiBold" w:hAnsi="Twinkl SemiBold"/>
                <w:sz w:val="20"/>
                <w:szCs w:val="20"/>
              </w:rPr>
            </w:pPr>
          </w:p>
        </w:tc>
        <w:tc>
          <w:tcPr>
            <w:tcW w:w="6609" w:type="dxa"/>
          </w:tcPr>
          <w:p w14:paraId="2386A5C7" w14:textId="77777777" w:rsidR="007D0356" w:rsidRDefault="007D0356" w:rsidP="004650A8">
            <w:pPr>
              <w:rPr>
                <w:rFonts w:ascii="Twinkl SemiBold" w:hAnsi="Twinkl SemiBold"/>
                <w:bCs/>
                <w:sz w:val="20"/>
                <w:szCs w:val="20"/>
              </w:rPr>
            </w:pPr>
          </w:p>
        </w:tc>
        <w:tc>
          <w:tcPr>
            <w:tcW w:w="7479" w:type="dxa"/>
            <w:gridSpan w:val="2"/>
            <w:vMerge/>
            <w:shd w:val="clear" w:color="auto" w:fill="FFFFFF" w:themeFill="background1"/>
          </w:tcPr>
          <w:p w14:paraId="7F929004" w14:textId="77777777" w:rsidR="007D0356" w:rsidRPr="006952BE" w:rsidRDefault="007D0356" w:rsidP="004650A8">
            <w:pPr>
              <w:rPr>
                <w:rFonts w:ascii="Twinkl SemiBold" w:hAnsi="Twinkl SemiBold"/>
                <w:sz w:val="20"/>
                <w:szCs w:val="20"/>
              </w:rPr>
            </w:pPr>
          </w:p>
        </w:tc>
      </w:tr>
      <w:tr w:rsidR="004650A8" w:rsidRPr="006952BE" w14:paraId="29C00BB3" w14:textId="77777777" w:rsidTr="000A64D2">
        <w:trPr>
          <w:trHeight w:val="198"/>
        </w:trPr>
        <w:tc>
          <w:tcPr>
            <w:tcW w:w="949" w:type="dxa"/>
            <w:shd w:val="clear" w:color="auto" w:fill="C5E0B3" w:themeFill="accent6" w:themeFillTint="66"/>
          </w:tcPr>
          <w:p w14:paraId="4645CB42" w14:textId="40FD43DC" w:rsidR="004650A8" w:rsidRPr="006952BE" w:rsidRDefault="007D0356" w:rsidP="004650A8">
            <w:pPr>
              <w:rPr>
                <w:rFonts w:ascii="Twinkl SemiBold" w:hAnsi="Twinkl SemiBold"/>
                <w:sz w:val="20"/>
                <w:szCs w:val="20"/>
              </w:rPr>
            </w:pPr>
            <w:r>
              <w:rPr>
                <w:rFonts w:ascii="Twinkl SemiBold" w:hAnsi="Twinkl SemiBold"/>
                <w:sz w:val="20"/>
                <w:szCs w:val="20"/>
              </w:rPr>
              <w:t>18th</w:t>
            </w:r>
          </w:p>
        </w:tc>
        <w:tc>
          <w:tcPr>
            <w:tcW w:w="6585" w:type="dxa"/>
          </w:tcPr>
          <w:p w14:paraId="7E9373D2" w14:textId="194045ED" w:rsidR="004650A8" w:rsidRPr="006952BE" w:rsidRDefault="004650A8" w:rsidP="004650A8">
            <w:pPr>
              <w:rPr>
                <w:rFonts w:ascii="Twinkl SemiBold" w:hAnsi="Twinkl SemiBold"/>
                <w:sz w:val="20"/>
                <w:szCs w:val="20"/>
              </w:rPr>
            </w:pPr>
            <w:r>
              <w:rPr>
                <w:rFonts w:ascii="Twinkl SemiBold" w:hAnsi="Twinkl SemiBold"/>
                <w:sz w:val="20"/>
                <w:szCs w:val="20"/>
              </w:rPr>
              <w:t xml:space="preserve">First Holy Communion Celebration in School </w:t>
            </w:r>
          </w:p>
        </w:tc>
        <w:tc>
          <w:tcPr>
            <w:tcW w:w="948" w:type="dxa"/>
            <w:shd w:val="clear" w:color="auto" w:fill="C5E0B3" w:themeFill="accent6" w:themeFillTint="66"/>
          </w:tcPr>
          <w:p w14:paraId="79CF3F1D" w14:textId="20836323" w:rsidR="004650A8" w:rsidRPr="006952BE" w:rsidRDefault="007D0356" w:rsidP="004650A8">
            <w:pPr>
              <w:rPr>
                <w:rFonts w:ascii="Twinkl SemiBold" w:hAnsi="Twinkl SemiBold"/>
                <w:sz w:val="20"/>
                <w:szCs w:val="20"/>
              </w:rPr>
            </w:pPr>
            <w:r>
              <w:rPr>
                <w:rFonts w:ascii="Twinkl SemiBold" w:hAnsi="Twinkl SemiBold"/>
                <w:sz w:val="20"/>
                <w:szCs w:val="20"/>
              </w:rPr>
              <w:t>15</w:t>
            </w:r>
            <w:r w:rsidRPr="007D0356">
              <w:rPr>
                <w:rFonts w:ascii="Twinkl SemiBold" w:hAnsi="Twinkl SemiBold"/>
                <w:sz w:val="20"/>
                <w:szCs w:val="20"/>
                <w:vertAlign w:val="superscript"/>
              </w:rPr>
              <w:t>th</w:t>
            </w:r>
            <w:r>
              <w:rPr>
                <w:rFonts w:ascii="Twinkl SemiBold" w:hAnsi="Twinkl SemiBold"/>
                <w:sz w:val="20"/>
                <w:szCs w:val="20"/>
              </w:rPr>
              <w:t xml:space="preserve"> </w:t>
            </w:r>
          </w:p>
        </w:tc>
        <w:tc>
          <w:tcPr>
            <w:tcW w:w="6609" w:type="dxa"/>
            <w:shd w:val="clear" w:color="auto" w:fill="00B050"/>
          </w:tcPr>
          <w:p w14:paraId="1EB5373E" w14:textId="30289970" w:rsidR="004650A8" w:rsidRPr="006952BE" w:rsidRDefault="004650A8" w:rsidP="004650A8">
            <w:pPr>
              <w:rPr>
                <w:rFonts w:ascii="Twinkl SemiBold" w:hAnsi="Twinkl SemiBold"/>
                <w:sz w:val="20"/>
                <w:szCs w:val="20"/>
              </w:rPr>
            </w:pPr>
            <w:r w:rsidRPr="006F4F83">
              <w:rPr>
                <w:rFonts w:ascii="Twinkl SemiBold" w:hAnsi="Twinkl SemiBold"/>
                <w:bCs/>
                <w:sz w:val="20"/>
                <w:szCs w:val="20"/>
              </w:rPr>
              <w:t>Leavers</w:t>
            </w:r>
            <w:r w:rsidR="007D0356">
              <w:rPr>
                <w:rFonts w:ascii="Twinkl SemiBold" w:hAnsi="Twinkl SemiBold"/>
                <w:bCs/>
                <w:sz w:val="20"/>
                <w:szCs w:val="20"/>
              </w:rPr>
              <w:t>’</w:t>
            </w:r>
            <w:r w:rsidRPr="006F4F83">
              <w:rPr>
                <w:rFonts w:ascii="Twinkl SemiBold" w:hAnsi="Twinkl SemiBold"/>
                <w:bCs/>
                <w:sz w:val="20"/>
                <w:szCs w:val="20"/>
              </w:rPr>
              <w:t xml:space="preserve"> Mass </w:t>
            </w:r>
            <w:r w:rsidR="007D0356">
              <w:rPr>
                <w:rFonts w:ascii="Twinkl SemiBold" w:hAnsi="Twinkl SemiBold"/>
                <w:bCs/>
                <w:sz w:val="20"/>
                <w:szCs w:val="20"/>
              </w:rPr>
              <w:t xml:space="preserve">in Church </w:t>
            </w:r>
          </w:p>
        </w:tc>
        <w:tc>
          <w:tcPr>
            <w:tcW w:w="7479" w:type="dxa"/>
            <w:gridSpan w:val="2"/>
            <w:vMerge/>
            <w:shd w:val="clear" w:color="auto" w:fill="FFFFFF" w:themeFill="background1"/>
          </w:tcPr>
          <w:p w14:paraId="29151B2B" w14:textId="77777777" w:rsidR="004650A8" w:rsidRPr="006952BE" w:rsidRDefault="004650A8" w:rsidP="004650A8">
            <w:pPr>
              <w:rPr>
                <w:rFonts w:ascii="Twinkl SemiBold" w:hAnsi="Twinkl SemiBold"/>
                <w:sz w:val="20"/>
                <w:szCs w:val="20"/>
              </w:rPr>
            </w:pPr>
          </w:p>
        </w:tc>
      </w:tr>
      <w:tr w:rsidR="004650A8" w:rsidRPr="006952BE" w14:paraId="5D45A4A2" w14:textId="77777777" w:rsidTr="004E4E1A">
        <w:trPr>
          <w:trHeight w:val="198"/>
        </w:trPr>
        <w:tc>
          <w:tcPr>
            <w:tcW w:w="949" w:type="dxa"/>
            <w:shd w:val="clear" w:color="auto" w:fill="C5E0B3" w:themeFill="accent6" w:themeFillTint="66"/>
          </w:tcPr>
          <w:p w14:paraId="62AEF453" w14:textId="78E8B34F" w:rsidR="004650A8" w:rsidRPr="006952BE" w:rsidRDefault="007D0356" w:rsidP="004650A8">
            <w:pPr>
              <w:rPr>
                <w:rFonts w:ascii="Twinkl SemiBold" w:hAnsi="Twinkl SemiBold"/>
                <w:sz w:val="20"/>
                <w:szCs w:val="20"/>
              </w:rPr>
            </w:pPr>
            <w:r>
              <w:rPr>
                <w:rFonts w:ascii="Twinkl SemiBold" w:hAnsi="Twinkl SemiBold"/>
                <w:sz w:val="20"/>
                <w:szCs w:val="20"/>
              </w:rPr>
              <w:t>25</w:t>
            </w:r>
            <w:r w:rsidRPr="007D0356">
              <w:rPr>
                <w:rFonts w:ascii="Twinkl SemiBold" w:hAnsi="Twinkl SemiBold"/>
                <w:sz w:val="20"/>
                <w:szCs w:val="20"/>
                <w:vertAlign w:val="superscript"/>
              </w:rPr>
              <w:t>th</w:t>
            </w:r>
            <w:r>
              <w:rPr>
                <w:rFonts w:ascii="Twinkl SemiBold" w:hAnsi="Twinkl SemiBold"/>
                <w:sz w:val="20"/>
                <w:szCs w:val="20"/>
              </w:rPr>
              <w:t xml:space="preserve"> </w:t>
            </w:r>
          </w:p>
        </w:tc>
        <w:tc>
          <w:tcPr>
            <w:tcW w:w="6585" w:type="dxa"/>
          </w:tcPr>
          <w:p w14:paraId="6CDFED51" w14:textId="163F345E" w:rsidR="004650A8" w:rsidRPr="006952BE" w:rsidRDefault="004650A8" w:rsidP="004650A8">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899904" behindDoc="0" locked="0" layoutInCell="1" allowOverlap="1" wp14:anchorId="0F99B8AD" wp14:editId="75BFFF10">
                  <wp:simplePos x="0" y="0"/>
                  <wp:positionH relativeFrom="column">
                    <wp:posOffset>3094177</wp:posOffset>
                  </wp:positionH>
                  <wp:positionV relativeFrom="paragraph">
                    <wp:posOffset>-283033</wp:posOffset>
                  </wp:positionV>
                  <wp:extent cx="981456" cy="640080"/>
                  <wp:effectExtent l="0" t="0" r="9525"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456" cy="640080"/>
                          </a:xfrm>
                          <a:prstGeom prst="rect">
                            <a:avLst/>
                          </a:prstGeom>
                        </pic:spPr>
                      </pic:pic>
                    </a:graphicData>
                  </a:graphic>
                  <wp14:sizeRelH relativeFrom="margin">
                    <wp14:pctWidth>0</wp14:pctWidth>
                  </wp14:sizeRelH>
                  <wp14:sizeRelV relativeFrom="margin">
                    <wp14:pctHeight>0</wp14:pctHeight>
                  </wp14:sizeRelV>
                </wp:anchor>
              </w:drawing>
            </w:r>
            <w:r w:rsidR="007D0356">
              <w:rPr>
                <w:rFonts w:ascii="Twinkl SemiBold" w:hAnsi="Twinkl SemiBold"/>
                <w:sz w:val="20"/>
                <w:szCs w:val="20"/>
              </w:rPr>
              <w:t xml:space="preserve">CST – Subsidiarity </w:t>
            </w:r>
          </w:p>
        </w:tc>
        <w:tc>
          <w:tcPr>
            <w:tcW w:w="948" w:type="dxa"/>
            <w:shd w:val="clear" w:color="auto" w:fill="C5E0B3" w:themeFill="accent6" w:themeFillTint="66"/>
          </w:tcPr>
          <w:p w14:paraId="65A01C1B" w14:textId="3F529757"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4A63365D" w14:textId="51D01424" w:rsidR="004650A8" w:rsidRPr="006952BE" w:rsidRDefault="004650A8" w:rsidP="004650A8">
            <w:pPr>
              <w:rPr>
                <w:rFonts w:ascii="Twinkl SemiBold" w:hAnsi="Twinkl SemiBold"/>
                <w:sz w:val="20"/>
                <w:szCs w:val="20"/>
              </w:rPr>
            </w:pPr>
          </w:p>
        </w:tc>
        <w:tc>
          <w:tcPr>
            <w:tcW w:w="7479" w:type="dxa"/>
            <w:gridSpan w:val="2"/>
            <w:vMerge/>
            <w:shd w:val="clear" w:color="auto" w:fill="FFFFFF" w:themeFill="background1"/>
          </w:tcPr>
          <w:p w14:paraId="5B295F9B" w14:textId="77777777" w:rsidR="004650A8" w:rsidRPr="006952BE" w:rsidRDefault="004650A8" w:rsidP="004650A8">
            <w:pPr>
              <w:rPr>
                <w:rFonts w:ascii="Twinkl SemiBold" w:hAnsi="Twinkl SemiBold"/>
                <w:sz w:val="20"/>
                <w:szCs w:val="20"/>
              </w:rPr>
            </w:pPr>
          </w:p>
        </w:tc>
      </w:tr>
      <w:tr w:rsidR="004650A8" w:rsidRPr="006952BE" w14:paraId="542AF05C" w14:textId="77777777" w:rsidTr="000A64D2">
        <w:trPr>
          <w:trHeight w:val="70"/>
        </w:trPr>
        <w:tc>
          <w:tcPr>
            <w:tcW w:w="949" w:type="dxa"/>
            <w:shd w:val="clear" w:color="auto" w:fill="C5E0B3" w:themeFill="accent6" w:themeFillTint="66"/>
          </w:tcPr>
          <w:p w14:paraId="3D1812BC" w14:textId="7C18031D" w:rsidR="004650A8" w:rsidRPr="006952BE" w:rsidRDefault="007D0356" w:rsidP="004650A8">
            <w:pPr>
              <w:rPr>
                <w:rFonts w:ascii="Twinkl SemiBold" w:hAnsi="Twinkl SemiBold"/>
                <w:sz w:val="20"/>
                <w:szCs w:val="20"/>
              </w:rPr>
            </w:pPr>
            <w:r>
              <w:rPr>
                <w:rFonts w:ascii="Twinkl SemiBold" w:hAnsi="Twinkl SemiBold"/>
                <w:sz w:val="20"/>
                <w:szCs w:val="20"/>
              </w:rPr>
              <w:t>29</w:t>
            </w:r>
            <w:r w:rsidRPr="007D0356">
              <w:rPr>
                <w:rFonts w:ascii="Twinkl SemiBold" w:hAnsi="Twinkl SemiBold"/>
                <w:sz w:val="20"/>
                <w:szCs w:val="20"/>
                <w:vertAlign w:val="superscript"/>
              </w:rPr>
              <w:t>th</w:t>
            </w:r>
            <w:r>
              <w:rPr>
                <w:rFonts w:ascii="Twinkl SemiBold" w:hAnsi="Twinkl SemiBold"/>
                <w:sz w:val="20"/>
                <w:szCs w:val="20"/>
              </w:rPr>
              <w:t xml:space="preserve"> </w:t>
            </w:r>
          </w:p>
        </w:tc>
        <w:tc>
          <w:tcPr>
            <w:tcW w:w="6585" w:type="dxa"/>
            <w:shd w:val="clear" w:color="auto" w:fill="00B050"/>
          </w:tcPr>
          <w:p w14:paraId="5F939B86" w14:textId="1AB1206F" w:rsidR="004650A8" w:rsidRDefault="007D0356" w:rsidP="004650A8">
            <w:pPr>
              <w:rPr>
                <w:rFonts w:ascii="Twinkl SemiBold" w:hAnsi="Twinkl SemiBold"/>
                <w:sz w:val="20"/>
                <w:szCs w:val="20"/>
              </w:rPr>
            </w:pPr>
            <w:r>
              <w:rPr>
                <w:rFonts w:ascii="Twinkl SemiBold" w:hAnsi="Twinkl SemiBold"/>
                <w:sz w:val="20"/>
                <w:szCs w:val="20"/>
              </w:rPr>
              <w:t xml:space="preserve">Saint Day – St Peter and St Paul Mass in Church </w:t>
            </w:r>
          </w:p>
        </w:tc>
        <w:tc>
          <w:tcPr>
            <w:tcW w:w="948" w:type="dxa"/>
            <w:shd w:val="clear" w:color="auto" w:fill="C5E0B3" w:themeFill="accent6" w:themeFillTint="66"/>
          </w:tcPr>
          <w:p w14:paraId="3CC24CBB" w14:textId="0D5F3C69"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05066EBD" w14:textId="40A592E5" w:rsidR="004650A8" w:rsidRPr="006952BE" w:rsidRDefault="004650A8" w:rsidP="004650A8">
            <w:pPr>
              <w:rPr>
                <w:rFonts w:ascii="Twinkl SemiBold" w:hAnsi="Twinkl SemiBold"/>
                <w:sz w:val="20"/>
                <w:szCs w:val="20"/>
              </w:rPr>
            </w:pPr>
          </w:p>
        </w:tc>
        <w:tc>
          <w:tcPr>
            <w:tcW w:w="7479" w:type="dxa"/>
            <w:gridSpan w:val="2"/>
            <w:vMerge/>
            <w:shd w:val="clear" w:color="auto" w:fill="FFFFFF" w:themeFill="background1"/>
          </w:tcPr>
          <w:p w14:paraId="62D3031A" w14:textId="77777777" w:rsidR="004650A8" w:rsidRPr="006952BE" w:rsidRDefault="004650A8" w:rsidP="004650A8">
            <w:pPr>
              <w:rPr>
                <w:rFonts w:ascii="Twinkl SemiBold" w:hAnsi="Twinkl SemiBold"/>
                <w:sz w:val="20"/>
                <w:szCs w:val="20"/>
              </w:rPr>
            </w:pPr>
          </w:p>
        </w:tc>
      </w:tr>
      <w:tr w:rsidR="004650A8" w:rsidRPr="006952BE" w14:paraId="2BC2C6E9" w14:textId="77777777" w:rsidTr="004E4E1A">
        <w:trPr>
          <w:trHeight w:val="70"/>
        </w:trPr>
        <w:tc>
          <w:tcPr>
            <w:tcW w:w="949" w:type="dxa"/>
            <w:shd w:val="clear" w:color="auto" w:fill="C5E0B3" w:themeFill="accent6" w:themeFillTint="66"/>
          </w:tcPr>
          <w:p w14:paraId="53C9C732" w14:textId="0C4340B1" w:rsidR="004650A8" w:rsidRPr="006952BE" w:rsidRDefault="004650A8" w:rsidP="004650A8">
            <w:pPr>
              <w:rPr>
                <w:rFonts w:ascii="Twinkl SemiBold" w:hAnsi="Twinkl SemiBold"/>
                <w:sz w:val="20"/>
                <w:szCs w:val="20"/>
              </w:rPr>
            </w:pPr>
          </w:p>
        </w:tc>
        <w:tc>
          <w:tcPr>
            <w:tcW w:w="6585" w:type="dxa"/>
          </w:tcPr>
          <w:p w14:paraId="7EEBBC07" w14:textId="13BEC603"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349943D7" w14:textId="7BA642A5"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76CC6D23" w14:textId="6ECC4CF4" w:rsidR="004650A8" w:rsidRPr="006952BE" w:rsidRDefault="004650A8" w:rsidP="004650A8">
            <w:pPr>
              <w:rPr>
                <w:rFonts w:ascii="Twinkl SemiBold" w:hAnsi="Twinkl SemiBold"/>
                <w:sz w:val="20"/>
                <w:szCs w:val="20"/>
              </w:rPr>
            </w:pPr>
          </w:p>
        </w:tc>
        <w:tc>
          <w:tcPr>
            <w:tcW w:w="7479" w:type="dxa"/>
            <w:gridSpan w:val="2"/>
            <w:vMerge/>
            <w:shd w:val="clear" w:color="auto" w:fill="FFFFFF" w:themeFill="background1"/>
          </w:tcPr>
          <w:p w14:paraId="1B83D659" w14:textId="77777777" w:rsidR="004650A8" w:rsidRPr="006952BE" w:rsidRDefault="004650A8" w:rsidP="004650A8">
            <w:pPr>
              <w:rPr>
                <w:rFonts w:ascii="Twinkl SemiBold" w:hAnsi="Twinkl SemiBold"/>
                <w:sz w:val="20"/>
                <w:szCs w:val="20"/>
              </w:rPr>
            </w:pPr>
          </w:p>
        </w:tc>
      </w:tr>
      <w:tr w:rsidR="004650A8" w:rsidRPr="006952BE" w14:paraId="31C2B99C" w14:textId="77777777" w:rsidTr="004E4E1A">
        <w:trPr>
          <w:trHeight w:val="209"/>
        </w:trPr>
        <w:tc>
          <w:tcPr>
            <w:tcW w:w="949" w:type="dxa"/>
            <w:shd w:val="clear" w:color="auto" w:fill="C5E0B3" w:themeFill="accent6" w:themeFillTint="66"/>
          </w:tcPr>
          <w:p w14:paraId="6A55A36C" w14:textId="1ABE0E94" w:rsidR="004650A8" w:rsidRPr="006952BE" w:rsidRDefault="004650A8" w:rsidP="004650A8">
            <w:pPr>
              <w:rPr>
                <w:rFonts w:ascii="Twinkl SemiBold" w:hAnsi="Twinkl SemiBold"/>
                <w:sz w:val="20"/>
                <w:szCs w:val="20"/>
              </w:rPr>
            </w:pPr>
          </w:p>
        </w:tc>
        <w:tc>
          <w:tcPr>
            <w:tcW w:w="6585" w:type="dxa"/>
          </w:tcPr>
          <w:p w14:paraId="726B4AB6" w14:textId="6C36D0FB"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191E1836" w14:textId="737A1DB3"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32939F44" w14:textId="44BCEDAD" w:rsidR="004650A8" w:rsidRPr="006952BE" w:rsidRDefault="004650A8" w:rsidP="004650A8">
            <w:pPr>
              <w:rPr>
                <w:rFonts w:ascii="Twinkl SemiBold" w:hAnsi="Twinkl SemiBold"/>
                <w:sz w:val="20"/>
                <w:szCs w:val="20"/>
              </w:rPr>
            </w:pPr>
          </w:p>
        </w:tc>
        <w:tc>
          <w:tcPr>
            <w:tcW w:w="7479" w:type="dxa"/>
            <w:gridSpan w:val="2"/>
            <w:vMerge/>
            <w:shd w:val="clear" w:color="auto" w:fill="FFFFFF" w:themeFill="background1"/>
          </w:tcPr>
          <w:p w14:paraId="6451D0C3" w14:textId="77777777" w:rsidR="004650A8" w:rsidRPr="006952BE" w:rsidRDefault="004650A8" w:rsidP="004650A8">
            <w:pPr>
              <w:rPr>
                <w:rFonts w:ascii="Twinkl SemiBold" w:hAnsi="Twinkl SemiBold"/>
                <w:sz w:val="20"/>
                <w:szCs w:val="20"/>
              </w:rPr>
            </w:pPr>
          </w:p>
        </w:tc>
      </w:tr>
      <w:tr w:rsidR="004650A8" w:rsidRPr="006952BE" w14:paraId="7735FA80" w14:textId="77777777" w:rsidTr="004E4E1A">
        <w:trPr>
          <w:trHeight w:val="198"/>
        </w:trPr>
        <w:tc>
          <w:tcPr>
            <w:tcW w:w="949" w:type="dxa"/>
            <w:shd w:val="clear" w:color="auto" w:fill="C5E0B3" w:themeFill="accent6" w:themeFillTint="66"/>
          </w:tcPr>
          <w:p w14:paraId="16575750" w14:textId="027AB98C" w:rsidR="004650A8" w:rsidRPr="006952BE" w:rsidRDefault="004650A8" w:rsidP="004650A8">
            <w:pPr>
              <w:rPr>
                <w:rFonts w:ascii="Twinkl SemiBold" w:hAnsi="Twinkl SemiBold"/>
                <w:sz w:val="20"/>
                <w:szCs w:val="20"/>
              </w:rPr>
            </w:pPr>
          </w:p>
        </w:tc>
        <w:tc>
          <w:tcPr>
            <w:tcW w:w="6585" w:type="dxa"/>
          </w:tcPr>
          <w:p w14:paraId="2FBD5009" w14:textId="26B91BBE"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0CB4370C" w14:textId="4031A0FF"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78B08FA9" w14:textId="6DA00A71" w:rsidR="004650A8" w:rsidRPr="006952BE" w:rsidRDefault="004650A8" w:rsidP="004650A8">
            <w:pPr>
              <w:rPr>
                <w:rFonts w:ascii="Twinkl SemiBold" w:hAnsi="Twinkl SemiBold"/>
                <w:sz w:val="20"/>
                <w:szCs w:val="20"/>
              </w:rPr>
            </w:pPr>
          </w:p>
        </w:tc>
        <w:tc>
          <w:tcPr>
            <w:tcW w:w="7479" w:type="dxa"/>
            <w:gridSpan w:val="2"/>
            <w:shd w:val="clear" w:color="auto" w:fill="D9E2F3" w:themeFill="accent1" w:themeFillTint="33"/>
          </w:tcPr>
          <w:p w14:paraId="28845177" w14:textId="79793640" w:rsidR="004650A8" w:rsidRPr="00510FF5" w:rsidRDefault="004650A8" w:rsidP="004650A8">
            <w:pPr>
              <w:rPr>
                <w:rFonts w:ascii="Twinkl SemiBold" w:hAnsi="Twinkl SemiBold"/>
                <w:b/>
                <w:sz w:val="20"/>
                <w:szCs w:val="20"/>
              </w:rPr>
            </w:pPr>
            <w:r w:rsidRPr="006952BE">
              <w:rPr>
                <w:rFonts w:ascii="Twinkl SemiBold" w:hAnsi="Twinkl SemiBold"/>
                <w:b/>
                <w:sz w:val="20"/>
                <w:szCs w:val="20"/>
              </w:rPr>
              <w:t>Key:</w:t>
            </w:r>
          </w:p>
        </w:tc>
      </w:tr>
      <w:tr w:rsidR="004650A8" w:rsidRPr="006952BE" w14:paraId="60821FBF" w14:textId="77777777" w:rsidTr="000A64D2">
        <w:trPr>
          <w:trHeight w:val="209"/>
        </w:trPr>
        <w:tc>
          <w:tcPr>
            <w:tcW w:w="949" w:type="dxa"/>
            <w:shd w:val="clear" w:color="auto" w:fill="C5E0B3" w:themeFill="accent6" w:themeFillTint="66"/>
          </w:tcPr>
          <w:p w14:paraId="6CD7EA26" w14:textId="045BB383" w:rsidR="004650A8" w:rsidRPr="006952BE" w:rsidRDefault="004650A8" w:rsidP="004650A8">
            <w:pPr>
              <w:rPr>
                <w:rFonts w:ascii="Twinkl SemiBold" w:hAnsi="Twinkl SemiBold"/>
                <w:sz w:val="20"/>
                <w:szCs w:val="20"/>
              </w:rPr>
            </w:pPr>
          </w:p>
        </w:tc>
        <w:tc>
          <w:tcPr>
            <w:tcW w:w="6585" w:type="dxa"/>
          </w:tcPr>
          <w:p w14:paraId="323E9224" w14:textId="64D68C9D" w:rsidR="004650A8" w:rsidRPr="006952BE" w:rsidRDefault="004650A8" w:rsidP="004650A8">
            <w:pPr>
              <w:rPr>
                <w:rFonts w:ascii="Twinkl SemiBold" w:hAnsi="Twinkl SemiBold"/>
                <w:sz w:val="20"/>
                <w:szCs w:val="20"/>
              </w:rPr>
            </w:pPr>
            <w:r w:rsidRPr="006952BE">
              <w:rPr>
                <w:rFonts w:ascii="Twinkl SemiBold" w:hAnsi="Twinkl SemiBold"/>
                <w:noProof/>
                <w:sz w:val="20"/>
                <w:szCs w:val="20"/>
                <w:lang w:eastAsia="en-GB"/>
              </w:rPr>
              <w:drawing>
                <wp:anchor distT="0" distB="0" distL="114300" distR="114300" simplePos="0" relativeHeight="251900928" behindDoc="0" locked="0" layoutInCell="1" allowOverlap="1" wp14:anchorId="532A856B" wp14:editId="0B522F21">
                  <wp:simplePos x="0" y="0"/>
                  <wp:positionH relativeFrom="column">
                    <wp:posOffset>3283585</wp:posOffset>
                  </wp:positionH>
                  <wp:positionV relativeFrom="paragraph">
                    <wp:posOffset>-432435</wp:posOffset>
                  </wp:positionV>
                  <wp:extent cx="792480" cy="792480"/>
                  <wp:effectExtent l="0" t="0" r="762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48" w:type="dxa"/>
            <w:shd w:val="clear" w:color="auto" w:fill="C5E0B3" w:themeFill="accent6" w:themeFillTint="66"/>
          </w:tcPr>
          <w:p w14:paraId="25793CEE" w14:textId="4E650DD4"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372345BC" w14:textId="722E1C09" w:rsidR="004650A8" w:rsidRPr="006952BE" w:rsidRDefault="004650A8" w:rsidP="004650A8">
            <w:pPr>
              <w:rPr>
                <w:rFonts w:ascii="Twinkl SemiBold" w:hAnsi="Twinkl SemiBold"/>
                <w:sz w:val="20"/>
                <w:szCs w:val="20"/>
              </w:rPr>
            </w:pPr>
          </w:p>
        </w:tc>
        <w:tc>
          <w:tcPr>
            <w:tcW w:w="7479" w:type="dxa"/>
            <w:gridSpan w:val="2"/>
            <w:vMerge w:val="restart"/>
            <w:shd w:val="clear" w:color="auto" w:fill="BDD6EE" w:themeFill="accent5" w:themeFillTint="66"/>
          </w:tcPr>
          <w:p w14:paraId="0FBDC8FA" w14:textId="1F9544E8" w:rsidR="004650A8" w:rsidRPr="000A64D2" w:rsidRDefault="004650A8" w:rsidP="000A64D2">
            <w:pPr>
              <w:shd w:val="clear" w:color="auto" w:fill="00B050"/>
              <w:rPr>
                <w:rFonts w:ascii="Twinkl SemiBold" w:hAnsi="Twinkl SemiBold"/>
                <w:sz w:val="20"/>
                <w:szCs w:val="20"/>
              </w:rPr>
            </w:pPr>
            <w:r w:rsidRPr="000A64D2">
              <w:rPr>
                <w:rFonts w:ascii="Twinkl SemiBold" w:hAnsi="Twinkl SemiBold"/>
                <w:sz w:val="20"/>
                <w:szCs w:val="20"/>
              </w:rPr>
              <w:t>Mass at Church</w:t>
            </w:r>
          </w:p>
          <w:p w14:paraId="227ED985" w14:textId="77777777" w:rsidR="004650A8" w:rsidRPr="007D0356" w:rsidRDefault="004650A8" w:rsidP="000A64D2">
            <w:pPr>
              <w:rPr>
                <w:rFonts w:ascii="Twinkl SemiBold" w:hAnsi="Twinkl SemiBold"/>
                <w:sz w:val="20"/>
                <w:szCs w:val="20"/>
                <w:shd w:val="clear" w:color="auto" w:fill="F4B083" w:themeFill="accent2" w:themeFillTint="99"/>
              </w:rPr>
            </w:pPr>
            <w:r w:rsidRPr="000A64D2">
              <w:rPr>
                <w:rFonts w:ascii="Twinkl SemiBold" w:hAnsi="Twinkl SemiBold"/>
                <w:sz w:val="20"/>
                <w:szCs w:val="20"/>
                <w:shd w:val="clear" w:color="auto" w:fill="F4B083" w:themeFill="accent2" w:themeFillTint="99"/>
              </w:rPr>
              <w:t>Worship led by Children</w:t>
            </w:r>
          </w:p>
          <w:p w14:paraId="5F371DE1" w14:textId="776B8EC4" w:rsidR="004650A8" w:rsidRPr="007D0356" w:rsidRDefault="004650A8" w:rsidP="000A64D2">
            <w:pPr>
              <w:rPr>
                <w:rFonts w:ascii="Twinkl SemiBold" w:hAnsi="Twinkl SemiBold"/>
                <w:sz w:val="20"/>
                <w:szCs w:val="20"/>
              </w:rPr>
            </w:pPr>
            <w:r w:rsidRPr="007D0356">
              <w:rPr>
                <w:rFonts w:ascii="Twinkl SemiBold" w:hAnsi="Twinkl SemiBold"/>
                <w:sz w:val="20"/>
                <w:szCs w:val="20"/>
                <w:shd w:val="clear" w:color="auto" w:fill="FFFFFF" w:themeFill="background1"/>
              </w:rPr>
              <w:t>CW – Collective Worship</w:t>
            </w:r>
          </w:p>
        </w:tc>
      </w:tr>
      <w:tr w:rsidR="004650A8" w:rsidRPr="006952BE" w14:paraId="40344BC3" w14:textId="77777777" w:rsidTr="000A64D2">
        <w:trPr>
          <w:trHeight w:val="198"/>
        </w:trPr>
        <w:tc>
          <w:tcPr>
            <w:tcW w:w="949" w:type="dxa"/>
            <w:shd w:val="clear" w:color="auto" w:fill="C5E0B3" w:themeFill="accent6" w:themeFillTint="66"/>
          </w:tcPr>
          <w:p w14:paraId="7B08C883" w14:textId="7DCB584B" w:rsidR="004650A8" w:rsidRPr="006952BE" w:rsidRDefault="004650A8" w:rsidP="004650A8">
            <w:pPr>
              <w:rPr>
                <w:rFonts w:ascii="Twinkl SemiBold" w:hAnsi="Twinkl SemiBold"/>
                <w:sz w:val="20"/>
                <w:szCs w:val="20"/>
              </w:rPr>
            </w:pPr>
          </w:p>
        </w:tc>
        <w:tc>
          <w:tcPr>
            <w:tcW w:w="6585" w:type="dxa"/>
          </w:tcPr>
          <w:p w14:paraId="1B013989" w14:textId="28038AC5"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1908FEA2" w14:textId="0DABA7AF"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091D59BB" w14:textId="10AD26D4" w:rsidR="004650A8" w:rsidRPr="006952BE" w:rsidRDefault="004650A8" w:rsidP="004650A8">
            <w:pPr>
              <w:rPr>
                <w:rFonts w:ascii="Twinkl SemiBold" w:hAnsi="Twinkl SemiBold"/>
                <w:sz w:val="20"/>
                <w:szCs w:val="20"/>
              </w:rPr>
            </w:pPr>
          </w:p>
        </w:tc>
        <w:tc>
          <w:tcPr>
            <w:tcW w:w="7479" w:type="dxa"/>
            <w:gridSpan w:val="2"/>
            <w:vMerge/>
            <w:shd w:val="clear" w:color="auto" w:fill="BDD6EE" w:themeFill="accent5" w:themeFillTint="66"/>
          </w:tcPr>
          <w:p w14:paraId="46081C59" w14:textId="71B1955B" w:rsidR="004650A8" w:rsidRPr="006952BE" w:rsidRDefault="004650A8" w:rsidP="004650A8">
            <w:pPr>
              <w:rPr>
                <w:rFonts w:ascii="Twinkl SemiBold" w:hAnsi="Twinkl SemiBold"/>
                <w:sz w:val="20"/>
                <w:szCs w:val="20"/>
              </w:rPr>
            </w:pPr>
          </w:p>
        </w:tc>
      </w:tr>
      <w:tr w:rsidR="004650A8" w:rsidRPr="006952BE" w14:paraId="23EF66B8" w14:textId="77777777" w:rsidTr="000A64D2">
        <w:trPr>
          <w:trHeight w:val="198"/>
        </w:trPr>
        <w:tc>
          <w:tcPr>
            <w:tcW w:w="949" w:type="dxa"/>
            <w:shd w:val="clear" w:color="auto" w:fill="C5E0B3" w:themeFill="accent6" w:themeFillTint="66"/>
          </w:tcPr>
          <w:p w14:paraId="314B51FB" w14:textId="746E4C33" w:rsidR="004650A8" w:rsidRPr="006952BE" w:rsidRDefault="004650A8" w:rsidP="004650A8">
            <w:pPr>
              <w:rPr>
                <w:rFonts w:ascii="Twinkl SemiBold" w:hAnsi="Twinkl SemiBold"/>
                <w:sz w:val="20"/>
                <w:szCs w:val="20"/>
              </w:rPr>
            </w:pPr>
          </w:p>
        </w:tc>
        <w:tc>
          <w:tcPr>
            <w:tcW w:w="6585" w:type="dxa"/>
          </w:tcPr>
          <w:p w14:paraId="3194D15E" w14:textId="4746392C"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3530CC0E" w14:textId="0C49E2E9" w:rsidR="004650A8" w:rsidRPr="006952BE" w:rsidRDefault="004650A8" w:rsidP="004650A8">
            <w:pPr>
              <w:rPr>
                <w:rFonts w:ascii="Twinkl SemiBold" w:hAnsi="Twinkl SemiBold"/>
                <w:sz w:val="20"/>
                <w:szCs w:val="20"/>
              </w:rPr>
            </w:pPr>
          </w:p>
        </w:tc>
        <w:tc>
          <w:tcPr>
            <w:tcW w:w="6609" w:type="dxa"/>
            <w:shd w:val="clear" w:color="auto" w:fill="FFFFFF" w:themeFill="background1"/>
          </w:tcPr>
          <w:p w14:paraId="2C1104D0" w14:textId="41E19042" w:rsidR="004650A8" w:rsidRPr="006952BE" w:rsidRDefault="004650A8" w:rsidP="004650A8">
            <w:pPr>
              <w:rPr>
                <w:rFonts w:ascii="Twinkl SemiBold" w:hAnsi="Twinkl SemiBold"/>
                <w:b/>
                <w:sz w:val="20"/>
                <w:szCs w:val="20"/>
              </w:rPr>
            </w:pPr>
          </w:p>
        </w:tc>
        <w:tc>
          <w:tcPr>
            <w:tcW w:w="7479" w:type="dxa"/>
            <w:gridSpan w:val="2"/>
            <w:vMerge/>
            <w:shd w:val="clear" w:color="auto" w:fill="BDD6EE" w:themeFill="accent5" w:themeFillTint="66"/>
          </w:tcPr>
          <w:p w14:paraId="23F25D3B" w14:textId="528EB3C3" w:rsidR="004650A8" w:rsidRPr="006952BE" w:rsidRDefault="004650A8" w:rsidP="004650A8">
            <w:pPr>
              <w:rPr>
                <w:rFonts w:ascii="Twinkl SemiBold" w:hAnsi="Twinkl SemiBold"/>
                <w:sz w:val="20"/>
                <w:szCs w:val="20"/>
              </w:rPr>
            </w:pPr>
          </w:p>
        </w:tc>
      </w:tr>
      <w:tr w:rsidR="004650A8" w:rsidRPr="006952BE" w14:paraId="13C4F0C5" w14:textId="77777777" w:rsidTr="000A64D2">
        <w:trPr>
          <w:trHeight w:val="209"/>
        </w:trPr>
        <w:tc>
          <w:tcPr>
            <w:tcW w:w="949" w:type="dxa"/>
            <w:shd w:val="clear" w:color="auto" w:fill="C5E0B3" w:themeFill="accent6" w:themeFillTint="66"/>
          </w:tcPr>
          <w:p w14:paraId="324462DB" w14:textId="6B57845F" w:rsidR="004650A8" w:rsidRPr="006952BE" w:rsidRDefault="004650A8" w:rsidP="004650A8">
            <w:pPr>
              <w:rPr>
                <w:rFonts w:ascii="Twinkl SemiBold" w:hAnsi="Twinkl SemiBold"/>
                <w:sz w:val="20"/>
                <w:szCs w:val="20"/>
              </w:rPr>
            </w:pPr>
          </w:p>
        </w:tc>
        <w:tc>
          <w:tcPr>
            <w:tcW w:w="6585" w:type="dxa"/>
          </w:tcPr>
          <w:p w14:paraId="04914660" w14:textId="18887D02"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54458A0B" w14:textId="02E20A93" w:rsidR="004650A8" w:rsidRPr="006952BE" w:rsidRDefault="004650A8" w:rsidP="004650A8">
            <w:pPr>
              <w:rPr>
                <w:rFonts w:ascii="Twinkl SemiBold" w:hAnsi="Twinkl SemiBold"/>
                <w:sz w:val="20"/>
                <w:szCs w:val="20"/>
              </w:rPr>
            </w:pPr>
          </w:p>
        </w:tc>
        <w:tc>
          <w:tcPr>
            <w:tcW w:w="6609" w:type="dxa"/>
          </w:tcPr>
          <w:p w14:paraId="0ACDB88B" w14:textId="6457F43B" w:rsidR="004650A8" w:rsidRPr="006952BE" w:rsidRDefault="004650A8" w:rsidP="004650A8">
            <w:pPr>
              <w:rPr>
                <w:rFonts w:ascii="Twinkl SemiBold" w:hAnsi="Twinkl SemiBold"/>
                <w:sz w:val="20"/>
                <w:szCs w:val="20"/>
              </w:rPr>
            </w:pPr>
          </w:p>
        </w:tc>
        <w:tc>
          <w:tcPr>
            <w:tcW w:w="7479" w:type="dxa"/>
            <w:gridSpan w:val="2"/>
            <w:vMerge/>
            <w:shd w:val="clear" w:color="auto" w:fill="BDD6EE" w:themeFill="accent5" w:themeFillTint="66"/>
          </w:tcPr>
          <w:p w14:paraId="112D593B" w14:textId="6E9CB21C" w:rsidR="004650A8" w:rsidRPr="006952BE" w:rsidRDefault="004650A8" w:rsidP="004650A8">
            <w:pPr>
              <w:rPr>
                <w:rFonts w:ascii="Twinkl SemiBold" w:hAnsi="Twinkl SemiBold"/>
                <w:sz w:val="20"/>
                <w:szCs w:val="20"/>
              </w:rPr>
            </w:pPr>
          </w:p>
        </w:tc>
      </w:tr>
      <w:tr w:rsidR="004650A8" w:rsidRPr="006952BE" w14:paraId="0CF2CDE5" w14:textId="77777777" w:rsidTr="000A64D2">
        <w:trPr>
          <w:trHeight w:val="209"/>
        </w:trPr>
        <w:tc>
          <w:tcPr>
            <w:tcW w:w="949" w:type="dxa"/>
            <w:shd w:val="clear" w:color="auto" w:fill="C5E0B3" w:themeFill="accent6" w:themeFillTint="66"/>
          </w:tcPr>
          <w:p w14:paraId="2E0076BD" w14:textId="56C04D1B" w:rsidR="004650A8" w:rsidRPr="006952BE" w:rsidRDefault="004650A8" w:rsidP="004650A8">
            <w:pPr>
              <w:rPr>
                <w:rFonts w:ascii="Twinkl SemiBold" w:hAnsi="Twinkl SemiBold"/>
                <w:sz w:val="20"/>
                <w:szCs w:val="20"/>
              </w:rPr>
            </w:pPr>
          </w:p>
        </w:tc>
        <w:tc>
          <w:tcPr>
            <w:tcW w:w="6585" w:type="dxa"/>
          </w:tcPr>
          <w:p w14:paraId="62D7F6F1" w14:textId="0D80248E"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122963EE" w14:textId="77777777" w:rsidR="004650A8" w:rsidRPr="006952BE" w:rsidRDefault="004650A8" w:rsidP="004650A8">
            <w:pPr>
              <w:rPr>
                <w:rFonts w:ascii="Twinkl SemiBold" w:hAnsi="Twinkl SemiBold"/>
                <w:sz w:val="20"/>
                <w:szCs w:val="20"/>
              </w:rPr>
            </w:pPr>
          </w:p>
        </w:tc>
        <w:tc>
          <w:tcPr>
            <w:tcW w:w="6609" w:type="dxa"/>
          </w:tcPr>
          <w:p w14:paraId="58EB55E9" w14:textId="6CDFB0F7" w:rsidR="004650A8" w:rsidRPr="006952BE" w:rsidRDefault="004650A8" w:rsidP="004650A8">
            <w:pPr>
              <w:rPr>
                <w:rFonts w:ascii="Twinkl SemiBold" w:hAnsi="Twinkl SemiBold"/>
                <w:sz w:val="20"/>
                <w:szCs w:val="20"/>
              </w:rPr>
            </w:pPr>
          </w:p>
        </w:tc>
        <w:tc>
          <w:tcPr>
            <w:tcW w:w="7479" w:type="dxa"/>
            <w:gridSpan w:val="2"/>
            <w:vMerge/>
            <w:shd w:val="clear" w:color="auto" w:fill="BDD6EE" w:themeFill="accent5" w:themeFillTint="66"/>
          </w:tcPr>
          <w:p w14:paraId="574BAB2D" w14:textId="16D8B411" w:rsidR="004650A8" w:rsidRPr="006952BE" w:rsidRDefault="004650A8" w:rsidP="004650A8">
            <w:pPr>
              <w:rPr>
                <w:rFonts w:ascii="Twinkl SemiBold" w:hAnsi="Twinkl SemiBold"/>
                <w:sz w:val="20"/>
                <w:szCs w:val="20"/>
              </w:rPr>
            </w:pPr>
          </w:p>
        </w:tc>
      </w:tr>
      <w:tr w:rsidR="004650A8" w:rsidRPr="006952BE" w14:paraId="3D4418C1" w14:textId="77777777" w:rsidTr="000A64D2">
        <w:trPr>
          <w:trHeight w:val="209"/>
        </w:trPr>
        <w:tc>
          <w:tcPr>
            <w:tcW w:w="949" w:type="dxa"/>
            <w:shd w:val="clear" w:color="auto" w:fill="C5E0B3" w:themeFill="accent6" w:themeFillTint="66"/>
          </w:tcPr>
          <w:p w14:paraId="05558239" w14:textId="234C2EE9" w:rsidR="004650A8" w:rsidRPr="006952BE" w:rsidRDefault="004650A8" w:rsidP="004650A8">
            <w:pPr>
              <w:rPr>
                <w:rFonts w:ascii="Twinkl SemiBold" w:hAnsi="Twinkl SemiBold"/>
                <w:sz w:val="20"/>
                <w:szCs w:val="20"/>
              </w:rPr>
            </w:pPr>
          </w:p>
        </w:tc>
        <w:tc>
          <w:tcPr>
            <w:tcW w:w="6585" w:type="dxa"/>
          </w:tcPr>
          <w:p w14:paraId="3C717137" w14:textId="65227992" w:rsidR="004650A8" w:rsidRPr="006952BE" w:rsidRDefault="004650A8" w:rsidP="004650A8">
            <w:pPr>
              <w:rPr>
                <w:rFonts w:ascii="Twinkl SemiBold" w:hAnsi="Twinkl SemiBold"/>
                <w:sz w:val="20"/>
                <w:szCs w:val="20"/>
              </w:rPr>
            </w:pPr>
          </w:p>
        </w:tc>
        <w:tc>
          <w:tcPr>
            <w:tcW w:w="948" w:type="dxa"/>
            <w:shd w:val="clear" w:color="auto" w:fill="C5E0B3" w:themeFill="accent6" w:themeFillTint="66"/>
          </w:tcPr>
          <w:p w14:paraId="671120C5" w14:textId="77777777" w:rsidR="004650A8" w:rsidRPr="006952BE" w:rsidRDefault="004650A8" w:rsidP="004650A8">
            <w:pPr>
              <w:rPr>
                <w:rFonts w:ascii="Twinkl SemiBold" w:hAnsi="Twinkl SemiBold"/>
                <w:sz w:val="20"/>
                <w:szCs w:val="20"/>
              </w:rPr>
            </w:pPr>
          </w:p>
        </w:tc>
        <w:tc>
          <w:tcPr>
            <w:tcW w:w="6609" w:type="dxa"/>
          </w:tcPr>
          <w:p w14:paraId="172324F3" w14:textId="4E08306F" w:rsidR="004650A8" w:rsidRPr="006952BE" w:rsidRDefault="004650A8" w:rsidP="004650A8">
            <w:pPr>
              <w:rPr>
                <w:rFonts w:ascii="Twinkl SemiBold" w:hAnsi="Twinkl SemiBold"/>
                <w:sz w:val="20"/>
                <w:szCs w:val="20"/>
              </w:rPr>
            </w:pPr>
          </w:p>
        </w:tc>
        <w:tc>
          <w:tcPr>
            <w:tcW w:w="7479" w:type="dxa"/>
            <w:gridSpan w:val="2"/>
            <w:vMerge/>
            <w:shd w:val="clear" w:color="auto" w:fill="BDD6EE" w:themeFill="accent5" w:themeFillTint="66"/>
          </w:tcPr>
          <w:p w14:paraId="3A4D29A9" w14:textId="26204EA8" w:rsidR="004650A8" w:rsidRPr="006952BE" w:rsidRDefault="004650A8" w:rsidP="004650A8">
            <w:pPr>
              <w:rPr>
                <w:rFonts w:ascii="Twinkl SemiBold" w:hAnsi="Twinkl SemiBold"/>
                <w:sz w:val="20"/>
                <w:szCs w:val="20"/>
              </w:rPr>
            </w:pPr>
          </w:p>
        </w:tc>
      </w:tr>
      <w:tr w:rsidR="004650A8" w:rsidRPr="006952BE" w14:paraId="61117FED" w14:textId="77777777" w:rsidTr="000A64D2">
        <w:trPr>
          <w:trHeight w:val="209"/>
        </w:trPr>
        <w:tc>
          <w:tcPr>
            <w:tcW w:w="949" w:type="dxa"/>
            <w:shd w:val="clear" w:color="auto" w:fill="C5E0B3" w:themeFill="accent6" w:themeFillTint="66"/>
          </w:tcPr>
          <w:p w14:paraId="08D52481" w14:textId="3AF3E715" w:rsidR="004650A8" w:rsidRDefault="004650A8" w:rsidP="004650A8">
            <w:pPr>
              <w:rPr>
                <w:rFonts w:ascii="Twinkl SemiBold" w:hAnsi="Twinkl SemiBold"/>
                <w:sz w:val="20"/>
                <w:szCs w:val="20"/>
              </w:rPr>
            </w:pPr>
          </w:p>
        </w:tc>
        <w:tc>
          <w:tcPr>
            <w:tcW w:w="6585" w:type="dxa"/>
          </w:tcPr>
          <w:p w14:paraId="73E62FAB" w14:textId="6557A534" w:rsidR="004650A8" w:rsidRDefault="004650A8" w:rsidP="004650A8">
            <w:pPr>
              <w:rPr>
                <w:rFonts w:ascii="Twinkl SemiBold" w:hAnsi="Twinkl SemiBold"/>
                <w:sz w:val="20"/>
                <w:szCs w:val="20"/>
              </w:rPr>
            </w:pPr>
          </w:p>
        </w:tc>
        <w:tc>
          <w:tcPr>
            <w:tcW w:w="948" w:type="dxa"/>
            <w:shd w:val="clear" w:color="auto" w:fill="C5E0B3" w:themeFill="accent6" w:themeFillTint="66"/>
          </w:tcPr>
          <w:p w14:paraId="60BFA5E9" w14:textId="77777777" w:rsidR="004650A8" w:rsidRPr="006952BE" w:rsidRDefault="004650A8" w:rsidP="004650A8">
            <w:pPr>
              <w:rPr>
                <w:rFonts w:ascii="Twinkl SemiBold" w:hAnsi="Twinkl SemiBold"/>
                <w:sz w:val="20"/>
                <w:szCs w:val="20"/>
              </w:rPr>
            </w:pPr>
          </w:p>
        </w:tc>
        <w:tc>
          <w:tcPr>
            <w:tcW w:w="6609" w:type="dxa"/>
          </w:tcPr>
          <w:p w14:paraId="334CBFFA" w14:textId="77777777" w:rsidR="004650A8" w:rsidRPr="006952BE" w:rsidRDefault="004650A8" w:rsidP="004650A8">
            <w:pPr>
              <w:rPr>
                <w:rFonts w:ascii="Twinkl SemiBold" w:hAnsi="Twinkl SemiBold"/>
                <w:sz w:val="20"/>
                <w:szCs w:val="20"/>
              </w:rPr>
            </w:pPr>
          </w:p>
        </w:tc>
        <w:tc>
          <w:tcPr>
            <w:tcW w:w="7479" w:type="dxa"/>
            <w:gridSpan w:val="2"/>
            <w:vMerge/>
            <w:shd w:val="clear" w:color="auto" w:fill="BDD6EE" w:themeFill="accent5" w:themeFillTint="66"/>
          </w:tcPr>
          <w:p w14:paraId="226D959D" w14:textId="77777777" w:rsidR="004650A8" w:rsidRPr="006952BE" w:rsidRDefault="004650A8" w:rsidP="004650A8">
            <w:pPr>
              <w:rPr>
                <w:rFonts w:ascii="Twinkl SemiBold" w:hAnsi="Twinkl SemiBold"/>
                <w:sz w:val="20"/>
                <w:szCs w:val="20"/>
              </w:rPr>
            </w:pPr>
          </w:p>
        </w:tc>
      </w:tr>
      <w:tr w:rsidR="004650A8" w:rsidRPr="006952BE" w14:paraId="5915A7F4" w14:textId="77777777" w:rsidTr="000A64D2">
        <w:trPr>
          <w:trHeight w:val="209"/>
        </w:trPr>
        <w:tc>
          <w:tcPr>
            <w:tcW w:w="949" w:type="dxa"/>
            <w:shd w:val="clear" w:color="auto" w:fill="C5E0B3" w:themeFill="accent6" w:themeFillTint="66"/>
          </w:tcPr>
          <w:p w14:paraId="6FAB6F92" w14:textId="527AC777" w:rsidR="004650A8" w:rsidRDefault="004650A8" w:rsidP="004650A8">
            <w:pPr>
              <w:rPr>
                <w:rFonts w:ascii="Twinkl SemiBold" w:hAnsi="Twinkl SemiBold"/>
                <w:sz w:val="20"/>
                <w:szCs w:val="20"/>
              </w:rPr>
            </w:pPr>
          </w:p>
        </w:tc>
        <w:tc>
          <w:tcPr>
            <w:tcW w:w="6585" w:type="dxa"/>
            <w:shd w:val="clear" w:color="auto" w:fill="FFFFFF" w:themeFill="background1"/>
          </w:tcPr>
          <w:p w14:paraId="1EE42D93" w14:textId="1D2EDA2C" w:rsidR="004650A8" w:rsidRDefault="004650A8" w:rsidP="004650A8">
            <w:pPr>
              <w:rPr>
                <w:rFonts w:ascii="Twinkl SemiBold" w:hAnsi="Twinkl SemiBold"/>
                <w:sz w:val="20"/>
                <w:szCs w:val="20"/>
              </w:rPr>
            </w:pPr>
          </w:p>
        </w:tc>
        <w:tc>
          <w:tcPr>
            <w:tcW w:w="948" w:type="dxa"/>
            <w:shd w:val="clear" w:color="auto" w:fill="C5E0B3" w:themeFill="accent6" w:themeFillTint="66"/>
          </w:tcPr>
          <w:p w14:paraId="32B52BDB" w14:textId="77777777" w:rsidR="004650A8" w:rsidRPr="006952BE" w:rsidRDefault="004650A8" w:rsidP="004650A8">
            <w:pPr>
              <w:rPr>
                <w:rFonts w:ascii="Twinkl SemiBold" w:hAnsi="Twinkl SemiBold"/>
                <w:sz w:val="20"/>
                <w:szCs w:val="20"/>
              </w:rPr>
            </w:pPr>
          </w:p>
        </w:tc>
        <w:tc>
          <w:tcPr>
            <w:tcW w:w="6609" w:type="dxa"/>
          </w:tcPr>
          <w:p w14:paraId="6B604706" w14:textId="77777777" w:rsidR="004650A8" w:rsidRPr="006952BE" w:rsidRDefault="004650A8" w:rsidP="004650A8">
            <w:pPr>
              <w:rPr>
                <w:rFonts w:ascii="Twinkl SemiBold" w:hAnsi="Twinkl SemiBold"/>
                <w:sz w:val="20"/>
                <w:szCs w:val="20"/>
              </w:rPr>
            </w:pPr>
          </w:p>
        </w:tc>
        <w:tc>
          <w:tcPr>
            <w:tcW w:w="7479" w:type="dxa"/>
            <w:gridSpan w:val="2"/>
            <w:vMerge/>
            <w:shd w:val="clear" w:color="auto" w:fill="BDD6EE" w:themeFill="accent5" w:themeFillTint="66"/>
          </w:tcPr>
          <w:p w14:paraId="6791A28B" w14:textId="77777777" w:rsidR="004650A8" w:rsidRPr="006952BE" w:rsidRDefault="004650A8" w:rsidP="004650A8">
            <w:pPr>
              <w:rPr>
                <w:rFonts w:ascii="Twinkl SemiBold" w:hAnsi="Twinkl SemiBold"/>
                <w:sz w:val="20"/>
                <w:szCs w:val="20"/>
              </w:rPr>
            </w:pPr>
          </w:p>
        </w:tc>
      </w:tr>
    </w:tbl>
    <w:p w14:paraId="1C095C52" w14:textId="06886CB4" w:rsidR="00C74621" w:rsidRDefault="00C74621" w:rsidP="00F92BA2">
      <w:pPr>
        <w:pStyle w:val="NoSpacing"/>
        <w:rPr>
          <w:rFonts w:ascii="Twinkl SemiBold" w:hAnsi="Twinkl SemiBold"/>
        </w:rPr>
      </w:pPr>
    </w:p>
    <w:p w14:paraId="3ABEF66E" w14:textId="4B00A6E9" w:rsidR="009170D3" w:rsidRDefault="009170D3" w:rsidP="00F92BA2">
      <w:pPr>
        <w:pStyle w:val="NoSpacing"/>
        <w:rPr>
          <w:rFonts w:ascii="Twinkl SemiBold" w:hAnsi="Twinkl SemiBold"/>
        </w:rPr>
      </w:pPr>
    </w:p>
    <w:p w14:paraId="043A01E7" w14:textId="77777777" w:rsidR="00713F1D" w:rsidRDefault="00713F1D" w:rsidP="009170D3">
      <w:pPr>
        <w:pStyle w:val="NoSpacing"/>
        <w:jc w:val="center"/>
        <w:rPr>
          <w:rFonts w:ascii="Twinkl" w:hAnsi="Twinkl"/>
          <w:b/>
          <w:bCs/>
          <w:sz w:val="32"/>
          <w:szCs w:val="32"/>
        </w:rPr>
      </w:pPr>
    </w:p>
    <w:p w14:paraId="1F05D6F8" w14:textId="57213395" w:rsidR="009170D3" w:rsidRDefault="009170D3" w:rsidP="009170D3">
      <w:pPr>
        <w:pStyle w:val="NoSpacing"/>
        <w:jc w:val="center"/>
        <w:rPr>
          <w:rFonts w:ascii="Twinkl" w:hAnsi="Twinkl"/>
          <w:b/>
          <w:bCs/>
          <w:sz w:val="32"/>
          <w:szCs w:val="32"/>
        </w:rPr>
      </w:pPr>
      <w:r w:rsidRPr="009170D3">
        <w:rPr>
          <w:rFonts w:ascii="Twinkl" w:hAnsi="Twinkl"/>
          <w:b/>
          <w:bCs/>
          <w:sz w:val="32"/>
          <w:szCs w:val="32"/>
        </w:rPr>
        <w:lastRenderedPageBreak/>
        <w:t xml:space="preserve">Gospel Values, British Values, &amp; Catholic Social Teaching </w:t>
      </w:r>
    </w:p>
    <w:p w14:paraId="4DC3ECA3" w14:textId="1B5AAB7E" w:rsidR="009170D3" w:rsidRPr="009170D3" w:rsidRDefault="008C060A" w:rsidP="009170D3">
      <w:pPr>
        <w:pStyle w:val="NoSpacing"/>
        <w:rPr>
          <w:rFonts w:ascii="Twinkl" w:hAnsi="Twinkl"/>
          <w:b/>
          <w:bCs/>
          <w:sz w:val="28"/>
          <w:szCs w:val="28"/>
        </w:rPr>
      </w:pPr>
      <w:r>
        <w:rPr>
          <w:rFonts w:ascii="Twinkl" w:hAnsi="Twinkl"/>
          <w:b/>
          <w:bCs/>
          <w:sz w:val="28"/>
          <w:szCs w:val="28"/>
        </w:rPr>
        <w:t xml:space="preserve">                                           </w:t>
      </w:r>
      <w:r w:rsidR="009170D3" w:rsidRPr="009170D3">
        <w:rPr>
          <w:rFonts w:ascii="Twinkl" w:hAnsi="Twinkl"/>
          <w:b/>
          <w:bCs/>
          <w:sz w:val="28"/>
          <w:szCs w:val="28"/>
        </w:rPr>
        <w:t>Termly Focus:</w:t>
      </w:r>
    </w:p>
    <w:p w14:paraId="705A03CD" w14:textId="77777777" w:rsidR="009170D3" w:rsidRDefault="009170D3" w:rsidP="009170D3">
      <w:pPr>
        <w:pStyle w:val="NoSpacing"/>
        <w:jc w:val="center"/>
        <w:rPr>
          <w:rFonts w:ascii="Twinkl" w:hAnsi="Twinkl"/>
          <w:sz w:val="32"/>
          <w:szCs w:val="32"/>
        </w:rPr>
      </w:pPr>
    </w:p>
    <w:p w14:paraId="4850C077" w14:textId="29799788" w:rsidR="009170D3" w:rsidRDefault="009170D3" w:rsidP="009170D3">
      <w:pPr>
        <w:pStyle w:val="NoSpacing"/>
        <w:jc w:val="center"/>
        <w:rPr>
          <w:rFonts w:ascii="Twinkl" w:hAnsi="Twinkl"/>
          <w:sz w:val="32"/>
          <w:szCs w:val="32"/>
        </w:rPr>
      </w:pPr>
    </w:p>
    <w:tbl>
      <w:tblPr>
        <w:tblpPr w:leftFromText="180" w:rightFromText="180" w:vertAnchor="page" w:horzAnchor="page" w:tblpX="6116" w:tblpY="2769"/>
        <w:tblW w:w="12606" w:type="dxa"/>
        <w:tblCellMar>
          <w:left w:w="0" w:type="dxa"/>
          <w:right w:w="0" w:type="dxa"/>
        </w:tblCellMar>
        <w:tblLook w:val="04A0" w:firstRow="1" w:lastRow="0" w:firstColumn="1" w:lastColumn="0" w:noHBand="0" w:noVBand="1"/>
      </w:tblPr>
      <w:tblGrid>
        <w:gridCol w:w="1414"/>
        <w:gridCol w:w="3730"/>
        <w:gridCol w:w="3731"/>
        <w:gridCol w:w="3731"/>
      </w:tblGrid>
      <w:tr w:rsidR="009170D3" w:rsidRPr="00A92BC2" w14:paraId="305E1DB7" w14:textId="77777777" w:rsidTr="008C060A">
        <w:trPr>
          <w:trHeight w:val="22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FB2A507" w14:textId="77777777" w:rsidR="009170D3" w:rsidRPr="00610888" w:rsidRDefault="009170D3" w:rsidP="00610888">
            <w:pPr>
              <w:pStyle w:val="NoSpacing"/>
              <w:jc w:val="center"/>
              <w:rPr>
                <w:rFonts w:ascii="Twinkl" w:hAnsi="Twinkl"/>
                <w:sz w:val="28"/>
                <w:szCs w:val="28"/>
              </w:rPr>
            </w:pPr>
            <w:r w:rsidRPr="00610888">
              <w:rPr>
                <w:rFonts w:ascii="Twinkl" w:hAnsi="Twinkl"/>
                <w:sz w:val="28"/>
                <w:szCs w:val="28"/>
              </w:rPr>
              <w:t>Term</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6371E22B" w14:textId="3DC539EB" w:rsidR="009170D3" w:rsidRPr="00610888" w:rsidRDefault="004E4E1A" w:rsidP="00610888">
            <w:pPr>
              <w:pStyle w:val="NoSpacing"/>
              <w:jc w:val="center"/>
              <w:rPr>
                <w:rFonts w:ascii="Twinkl" w:hAnsi="Twinkl"/>
                <w:sz w:val="28"/>
                <w:szCs w:val="28"/>
              </w:rPr>
            </w:pPr>
            <w:r w:rsidRPr="00610888">
              <w:rPr>
                <w:rFonts w:ascii="Twinkl" w:hAnsi="Twinkl"/>
                <w:sz w:val="28"/>
                <w:szCs w:val="28"/>
              </w:rPr>
              <w:t>Gospel Values</w:t>
            </w:r>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22FE89A7" w14:textId="524BB128" w:rsidR="009170D3" w:rsidRPr="00610888" w:rsidRDefault="009170D3" w:rsidP="00610888">
            <w:pPr>
              <w:pStyle w:val="NoSpacing"/>
              <w:jc w:val="center"/>
              <w:rPr>
                <w:rFonts w:ascii="Twinkl" w:hAnsi="Twinkl"/>
                <w:sz w:val="28"/>
                <w:szCs w:val="28"/>
              </w:rPr>
            </w:pPr>
            <w:r w:rsidRPr="00610888">
              <w:rPr>
                <w:rFonts w:ascii="Twinkl" w:hAnsi="Twinkl"/>
                <w:sz w:val="28"/>
                <w:szCs w:val="28"/>
              </w:rPr>
              <w:t>Catholic Social Teaching</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19F39314" w14:textId="77777777" w:rsidR="009170D3" w:rsidRPr="00610888" w:rsidRDefault="009170D3" w:rsidP="00610888">
            <w:pPr>
              <w:pStyle w:val="NoSpacing"/>
              <w:jc w:val="center"/>
              <w:rPr>
                <w:rFonts w:ascii="Twinkl" w:hAnsi="Twinkl"/>
                <w:sz w:val="28"/>
                <w:szCs w:val="28"/>
              </w:rPr>
            </w:pPr>
            <w:r w:rsidRPr="00610888">
              <w:rPr>
                <w:rFonts w:ascii="Twinkl" w:hAnsi="Twinkl"/>
                <w:sz w:val="28"/>
                <w:szCs w:val="28"/>
              </w:rPr>
              <w:t>British Value – AO’R</w:t>
            </w:r>
          </w:p>
        </w:tc>
      </w:tr>
      <w:tr w:rsidR="004E4E1A" w:rsidRPr="00A92BC2" w14:paraId="79B12BF1" w14:textId="77777777" w:rsidTr="008C060A">
        <w:trPr>
          <w:trHeight w:val="57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5A6B8D8"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Autumn 1</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080DF543" w14:textId="3CD81BA1" w:rsidR="004E4E1A" w:rsidRPr="00610888" w:rsidRDefault="004E4E1A" w:rsidP="00610888">
            <w:pPr>
              <w:pStyle w:val="NoSpacing"/>
              <w:jc w:val="center"/>
              <w:rPr>
                <w:rFonts w:ascii="Twinkl" w:hAnsi="Twinkl"/>
                <w:sz w:val="28"/>
                <w:szCs w:val="28"/>
              </w:rPr>
            </w:pPr>
            <w:r w:rsidRPr="00610888">
              <w:rPr>
                <w:rFonts w:ascii="Twinkl SemiBold" w:hAnsi="Twinkl SemiBold"/>
                <w:sz w:val="28"/>
                <w:szCs w:val="28"/>
              </w:rPr>
              <w:t>Mission Statement, Peace</w:t>
            </w:r>
            <w:r w:rsidR="00610888" w:rsidRPr="00610888">
              <w:rPr>
                <w:rFonts w:ascii="Twinkl SemiBold" w:hAnsi="Twinkl SemiBold"/>
                <w:sz w:val="28"/>
                <w:szCs w:val="28"/>
              </w:rPr>
              <w:t xml:space="preserve">, </w:t>
            </w:r>
            <w:r w:rsidRPr="00610888">
              <w:rPr>
                <w:rFonts w:ascii="Twinkl SemiBold" w:hAnsi="Twinkl SemiBold"/>
                <w:sz w:val="28"/>
                <w:szCs w:val="28"/>
              </w:rPr>
              <w:t xml:space="preserve">The </w:t>
            </w:r>
            <w:proofErr w:type="gramStart"/>
            <w:r w:rsidRPr="00610888">
              <w:rPr>
                <w:rFonts w:ascii="Twinkl SemiBold" w:hAnsi="Twinkl SemiBold"/>
                <w:sz w:val="28"/>
                <w:szCs w:val="28"/>
              </w:rPr>
              <w:t>Rosary ,</w:t>
            </w:r>
            <w:proofErr w:type="gramEnd"/>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77645759" w14:textId="77777777" w:rsidR="00610888" w:rsidRPr="00610888" w:rsidRDefault="004E4E1A" w:rsidP="00610888">
            <w:pPr>
              <w:pStyle w:val="NoSpacing"/>
              <w:jc w:val="center"/>
              <w:rPr>
                <w:rFonts w:ascii="Twinkl" w:hAnsi="Twinkl"/>
                <w:sz w:val="28"/>
                <w:szCs w:val="28"/>
              </w:rPr>
            </w:pPr>
            <w:r w:rsidRPr="00610888">
              <w:rPr>
                <w:rFonts w:ascii="Twinkl" w:hAnsi="Twinkl"/>
                <w:sz w:val="28"/>
                <w:szCs w:val="28"/>
              </w:rPr>
              <w:t>What is Catholic Social Teaching?</w:t>
            </w:r>
          </w:p>
          <w:p w14:paraId="187F7AD3" w14:textId="77777777" w:rsidR="00610888" w:rsidRPr="00610888" w:rsidRDefault="00610888" w:rsidP="00610888">
            <w:pPr>
              <w:pStyle w:val="NoSpacing"/>
              <w:jc w:val="center"/>
              <w:rPr>
                <w:rFonts w:ascii="Twinkl" w:hAnsi="Twinkl"/>
                <w:sz w:val="28"/>
                <w:szCs w:val="28"/>
              </w:rPr>
            </w:pPr>
          </w:p>
          <w:p w14:paraId="1A86C70F" w14:textId="6C4041AD" w:rsidR="004E4E1A" w:rsidRPr="00610888" w:rsidRDefault="004E4E1A" w:rsidP="00610888">
            <w:pPr>
              <w:pStyle w:val="NoSpacing"/>
              <w:jc w:val="center"/>
              <w:rPr>
                <w:rFonts w:ascii="Twinkl" w:hAnsi="Twinkl"/>
                <w:sz w:val="28"/>
                <w:szCs w:val="28"/>
              </w:rPr>
            </w:pPr>
            <w:r w:rsidRPr="00610888">
              <w:rPr>
                <w:rFonts w:ascii="Twinkl" w:hAnsi="Twinkl"/>
                <w:sz w:val="28"/>
                <w:szCs w:val="28"/>
              </w:rPr>
              <w:t>Solidarity</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3D3D0266"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What are British Values?</w:t>
            </w:r>
          </w:p>
          <w:p w14:paraId="3F8F5B5F" w14:textId="45F02B95" w:rsidR="004E4E1A" w:rsidRPr="00610888" w:rsidRDefault="004E4E1A" w:rsidP="00610888">
            <w:pPr>
              <w:pStyle w:val="NoSpacing"/>
              <w:jc w:val="center"/>
              <w:rPr>
                <w:rFonts w:ascii="Twinkl" w:hAnsi="Twinkl"/>
                <w:sz w:val="28"/>
                <w:szCs w:val="28"/>
              </w:rPr>
            </w:pPr>
          </w:p>
        </w:tc>
      </w:tr>
      <w:tr w:rsidR="004E4E1A" w:rsidRPr="00A92BC2" w14:paraId="44B5417F" w14:textId="77777777" w:rsidTr="008C060A">
        <w:trPr>
          <w:trHeight w:val="57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CEFB3FD"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Autumn 2</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205C1CB9" w14:textId="2986AC70" w:rsidR="004E4E1A" w:rsidRPr="00610888" w:rsidRDefault="004E4E1A" w:rsidP="00610888">
            <w:pPr>
              <w:pStyle w:val="NoSpacing"/>
              <w:jc w:val="center"/>
              <w:rPr>
                <w:rFonts w:ascii="Twinkl SemiBold" w:hAnsi="Twinkl SemiBold"/>
                <w:sz w:val="28"/>
                <w:szCs w:val="28"/>
              </w:rPr>
            </w:pPr>
            <w:r w:rsidRPr="00610888">
              <w:rPr>
                <w:rFonts w:ascii="Twinkl SemiBold" w:hAnsi="Twinkl SemiBold"/>
                <w:sz w:val="28"/>
                <w:szCs w:val="28"/>
              </w:rPr>
              <w:t>Forgiveness</w:t>
            </w:r>
          </w:p>
          <w:p w14:paraId="32D8B911" w14:textId="1FF111BE" w:rsidR="004E4E1A" w:rsidRPr="00610888" w:rsidRDefault="004E4E1A" w:rsidP="00610888">
            <w:pPr>
              <w:pStyle w:val="NoSpacing"/>
              <w:jc w:val="center"/>
              <w:rPr>
                <w:rFonts w:ascii="Twinkl" w:hAnsi="Twinkl"/>
                <w:sz w:val="28"/>
                <w:szCs w:val="28"/>
              </w:rPr>
            </w:pPr>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3F4097F1" w14:textId="2E9217EF" w:rsidR="004E4E1A" w:rsidRPr="00610888" w:rsidRDefault="004E4E1A" w:rsidP="00610888">
            <w:pPr>
              <w:pStyle w:val="NoSpacing"/>
              <w:jc w:val="center"/>
              <w:rPr>
                <w:rFonts w:ascii="Twinkl" w:hAnsi="Twinkl"/>
                <w:sz w:val="28"/>
                <w:szCs w:val="28"/>
              </w:rPr>
            </w:pPr>
            <w:r w:rsidRPr="00610888">
              <w:rPr>
                <w:rFonts w:ascii="Twinkl" w:hAnsi="Twinkl"/>
                <w:sz w:val="28"/>
                <w:szCs w:val="28"/>
              </w:rPr>
              <w:t>Human Dignity</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2C11DF6E" w14:textId="34160C02" w:rsidR="004E4E1A" w:rsidRPr="00610888" w:rsidRDefault="004E4E1A" w:rsidP="00610888">
            <w:pPr>
              <w:pStyle w:val="NoSpacing"/>
              <w:jc w:val="center"/>
              <w:rPr>
                <w:rFonts w:ascii="Twinkl" w:hAnsi="Twinkl"/>
                <w:sz w:val="28"/>
                <w:szCs w:val="28"/>
              </w:rPr>
            </w:pPr>
            <w:r w:rsidRPr="00610888">
              <w:rPr>
                <w:rFonts w:ascii="Twinkl" w:hAnsi="Twinkl"/>
                <w:sz w:val="28"/>
                <w:szCs w:val="28"/>
              </w:rPr>
              <w:t>Mutual Respect</w:t>
            </w:r>
          </w:p>
        </w:tc>
      </w:tr>
      <w:tr w:rsidR="004E4E1A" w:rsidRPr="00A92BC2" w14:paraId="77202289" w14:textId="77777777" w:rsidTr="008C060A">
        <w:trPr>
          <w:trHeight w:val="57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89E8A5D"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Spring 1</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752EFAD5" w14:textId="18745A65" w:rsidR="004E4E1A" w:rsidRPr="00610888" w:rsidRDefault="004E4E1A" w:rsidP="00610888">
            <w:pPr>
              <w:pStyle w:val="NoSpacing"/>
              <w:jc w:val="center"/>
              <w:rPr>
                <w:rFonts w:ascii="Twinkl" w:hAnsi="Twinkl"/>
                <w:sz w:val="28"/>
                <w:szCs w:val="28"/>
              </w:rPr>
            </w:pPr>
            <w:r w:rsidRPr="00610888">
              <w:rPr>
                <w:rFonts w:ascii="Twinkl SemiBold" w:hAnsi="Twinkl SemiBold"/>
                <w:sz w:val="28"/>
                <w:szCs w:val="28"/>
              </w:rPr>
              <w:t xml:space="preserve">Year of Hope Conclusion – </w:t>
            </w:r>
            <w:r w:rsidR="00664310">
              <w:rPr>
                <w:rFonts w:ascii="Twinkl SemiBold" w:hAnsi="Twinkl SemiBold"/>
                <w:sz w:val="28"/>
                <w:szCs w:val="28"/>
              </w:rPr>
              <w:t>Hope</w:t>
            </w:r>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2659B0B2" w14:textId="489CC97E" w:rsidR="004E4E1A" w:rsidRPr="00610888" w:rsidRDefault="004E4E1A" w:rsidP="00610888">
            <w:pPr>
              <w:pStyle w:val="NoSpacing"/>
              <w:jc w:val="center"/>
              <w:rPr>
                <w:rFonts w:ascii="Twinkl" w:hAnsi="Twinkl"/>
                <w:sz w:val="28"/>
                <w:szCs w:val="28"/>
              </w:rPr>
            </w:pPr>
            <w:r w:rsidRPr="00610888">
              <w:rPr>
                <w:rFonts w:ascii="Twinkl" w:hAnsi="Twinkl"/>
                <w:sz w:val="28"/>
                <w:szCs w:val="28"/>
              </w:rPr>
              <w:t>The Common Good</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59DC651E" w14:textId="41EABA65" w:rsidR="004E4E1A" w:rsidRPr="00610888" w:rsidRDefault="004E4E1A" w:rsidP="00610888">
            <w:pPr>
              <w:pStyle w:val="NoSpacing"/>
              <w:jc w:val="center"/>
              <w:rPr>
                <w:rFonts w:ascii="Twinkl" w:hAnsi="Twinkl"/>
                <w:sz w:val="28"/>
                <w:szCs w:val="28"/>
              </w:rPr>
            </w:pPr>
            <w:r w:rsidRPr="00610888">
              <w:rPr>
                <w:rFonts w:ascii="Twinkl" w:hAnsi="Twinkl"/>
                <w:sz w:val="28"/>
                <w:szCs w:val="28"/>
              </w:rPr>
              <w:t>Individual Liberty</w:t>
            </w:r>
          </w:p>
        </w:tc>
      </w:tr>
      <w:tr w:rsidR="004E4E1A" w:rsidRPr="00A92BC2" w14:paraId="68269736" w14:textId="77777777" w:rsidTr="008C060A">
        <w:trPr>
          <w:trHeight w:val="57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6D9DE87"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Spring 2</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0F3AA528" w14:textId="64FD8370" w:rsidR="004E4E1A" w:rsidRPr="00610888" w:rsidRDefault="004E4E1A" w:rsidP="00610888">
            <w:pPr>
              <w:pStyle w:val="NoSpacing"/>
              <w:jc w:val="center"/>
              <w:rPr>
                <w:rFonts w:ascii="Twinkl" w:hAnsi="Twinkl"/>
                <w:sz w:val="28"/>
                <w:szCs w:val="28"/>
              </w:rPr>
            </w:pPr>
            <w:r w:rsidRPr="00610888">
              <w:rPr>
                <w:rFonts w:ascii="Twinkl SemiBold" w:hAnsi="Twinkl SemiBold"/>
                <w:sz w:val="28"/>
                <w:szCs w:val="28"/>
              </w:rPr>
              <w:t>Sacrifice (GV)</w:t>
            </w:r>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57DEA747" w14:textId="6CA85C37" w:rsidR="004E4E1A" w:rsidRPr="00610888" w:rsidRDefault="004E4E1A" w:rsidP="00610888">
            <w:pPr>
              <w:pStyle w:val="NoSpacing"/>
              <w:jc w:val="center"/>
              <w:rPr>
                <w:rFonts w:ascii="Twinkl" w:hAnsi="Twinkl"/>
                <w:sz w:val="28"/>
                <w:szCs w:val="28"/>
              </w:rPr>
            </w:pPr>
            <w:r w:rsidRPr="00610888">
              <w:rPr>
                <w:rFonts w:ascii="Twinkl" w:hAnsi="Twinkl"/>
                <w:sz w:val="28"/>
                <w:szCs w:val="28"/>
              </w:rPr>
              <w:t>Preferential Option for the Poor</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13C42E08"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Democracy</w:t>
            </w:r>
          </w:p>
        </w:tc>
      </w:tr>
      <w:tr w:rsidR="004E4E1A" w:rsidRPr="00A92BC2" w14:paraId="4D018B0F" w14:textId="77777777" w:rsidTr="008C060A">
        <w:trPr>
          <w:trHeight w:val="57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B83D633"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Summer 1</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7BBD255C" w14:textId="11E6A5D7" w:rsidR="004E4E1A" w:rsidRPr="00610888" w:rsidRDefault="004E4E1A" w:rsidP="00610888">
            <w:pPr>
              <w:pStyle w:val="NoSpacing"/>
              <w:jc w:val="center"/>
              <w:rPr>
                <w:rFonts w:ascii="Twinkl" w:hAnsi="Twinkl"/>
                <w:sz w:val="28"/>
                <w:szCs w:val="28"/>
              </w:rPr>
            </w:pPr>
            <w:r w:rsidRPr="00610888">
              <w:rPr>
                <w:rFonts w:ascii="Twinkl SemiBold" w:hAnsi="Twinkl SemiBold"/>
                <w:sz w:val="28"/>
                <w:szCs w:val="28"/>
              </w:rPr>
              <w:t>Love (GV</w:t>
            </w:r>
            <w:proofErr w:type="gramStart"/>
            <w:r w:rsidRPr="00610888">
              <w:rPr>
                <w:rFonts w:ascii="Twinkl SemiBold" w:hAnsi="Twinkl SemiBold"/>
                <w:sz w:val="28"/>
                <w:szCs w:val="28"/>
              </w:rPr>
              <w:t>) ,</w:t>
            </w:r>
            <w:proofErr w:type="gramEnd"/>
            <w:r w:rsidRPr="00610888">
              <w:rPr>
                <w:rFonts w:ascii="Twinkl SemiBold" w:hAnsi="Twinkl SemiBold"/>
                <w:sz w:val="28"/>
                <w:szCs w:val="28"/>
              </w:rPr>
              <w:t xml:space="preserve"> The Rosary</w:t>
            </w:r>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224F3B87" w14:textId="5874E652" w:rsidR="004E4E1A" w:rsidRPr="00610888" w:rsidRDefault="004E4E1A" w:rsidP="00610888">
            <w:pPr>
              <w:pStyle w:val="NoSpacing"/>
              <w:jc w:val="center"/>
              <w:rPr>
                <w:rFonts w:ascii="Twinkl" w:hAnsi="Twinkl"/>
                <w:sz w:val="28"/>
                <w:szCs w:val="28"/>
              </w:rPr>
            </w:pPr>
            <w:r w:rsidRPr="00610888">
              <w:rPr>
                <w:rFonts w:ascii="Twinkl" w:hAnsi="Twinkl"/>
                <w:sz w:val="28"/>
                <w:szCs w:val="28"/>
              </w:rPr>
              <w:t>Participation and Stewardship</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54AB5C52" w14:textId="17B4C0FE" w:rsidR="004E4E1A" w:rsidRPr="00610888" w:rsidRDefault="00610888" w:rsidP="00610888">
            <w:pPr>
              <w:pStyle w:val="NoSpacing"/>
              <w:jc w:val="center"/>
              <w:rPr>
                <w:rFonts w:ascii="Twinkl" w:hAnsi="Twinkl"/>
                <w:sz w:val="28"/>
                <w:szCs w:val="28"/>
              </w:rPr>
            </w:pPr>
            <w:r w:rsidRPr="00610888">
              <w:rPr>
                <w:rFonts w:ascii="Twinkl" w:hAnsi="Twinkl"/>
                <w:sz w:val="28"/>
                <w:szCs w:val="28"/>
              </w:rPr>
              <w:t>Rule of Law</w:t>
            </w:r>
          </w:p>
        </w:tc>
      </w:tr>
      <w:tr w:rsidR="004E4E1A" w:rsidRPr="00A92BC2" w14:paraId="0D5B17A3" w14:textId="77777777" w:rsidTr="008C060A">
        <w:trPr>
          <w:trHeight w:val="571"/>
        </w:trPr>
        <w:tc>
          <w:tcPr>
            <w:tcW w:w="141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F408D0C" w14:textId="77777777" w:rsidR="004E4E1A" w:rsidRPr="00610888" w:rsidRDefault="004E4E1A" w:rsidP="00610888">
            <w:pPr>
              <w:pStyle w:val="NoSpacing"/>
              <w:jc w:val="center"/>
              <w:rPr>
                <w:rFonts w:ascii="Twinkl" w:hAnsi="Twinkl"/>
                <w:sz w:val="28"/>
                <w:szCs w:val="28"/>
              </w:rPr>
            </w:pPr>
            <w:r w:rsidRPr="00610888">
              <w:rPr>
                <w:rFonts w:ascii="Twinkl" w:hAnsi="Twinkl"/>
                <w:sz w:val="28"/>
                <w:szCs w:val="28"/>
              </w:rPr>
              <w:t>Summer 2</w:t>
            </w:r>
          </w:p>
        </w:tc>
        <w:tc>
          <w:tcPr>
            <w:tcW w:w="3730" w:type="dxa"/>
            <w:tcBorders>
              <w:top w:val="single" w:sz="8" w:space="0" w:color="000000"/>
              <w:left w:val="single" w:sz="8" w:space="0" w:color="000000"/>
              <w:bottom w:val="single" w:sz="8" w:space="0" w:color="000000"/>
              <w:right w:val="single" w:sz="8" w:space="0" w:color="000000"/>
            </w:tcBorders>
            <w:shd w:val="clear" w:color="auto" w:fill="C2F1C8"/>
            <w:tcMar>
              <w:top w:w="15" w:type="dxa"/>
              <w:left w:w="108" w:type="dxa"/>
              <w:bottom w:w="0" w:type="dxa"/>
              <w:right w:w="108" w:type="dxa"/>
            </w:tcMar>
            <w:hideMark/>
          </w:tcPr>
          <w:p w14:paraId="7A6FF3F3" w14:textId="0C5C84A7" w:rsidR="004E4E1A" w:rsidRPr="00610888" w:rsidRDefault="004E4E1A" w:rsidP="00610888">
            <w:pPr>
              <w:pStyle w:val="NoSpacing"/>
              <w:jc w:val="center"/>
              <w:rPr>
                <w:rFonts w:ascii="Twinkl" w:hAnsi="Twinkl"/>
                <w:sz w:val="28"/>
                <w:szCs w:val="28"/>
              </w:rPr>
            </w:pPr>
            <w:r w:rsidRPr="00610888">
              <w:rPr>
                <w:rFonts w:ascii="Twinkl SemiBold" w:hAnsi="Twinkl SemiBold"/>
                <w:sz w:val="28"/>
                <w:szCs w:val="28"/>
              </w:rPr>
              <w:t>Service (GV)</w:t>
            </w:r>
          </w:p>
        </w:tc>
        <w:tc>
          <w:tcPr>
            <w:tcW w:w="3731" w:type="dxa"/>
            <w:tcBorders>
              <w:top w:val="single" w:sz="8" w:space="0" w:color="000000"/>
              <w:left w:val="single" w:sz="8" w:space="0" w:color="000000"/>
              <w:bottom w:val="single" w:sz="8" w:space="0" w:color="000000"/>
              <w:right w:val="single" w:sz="8" w:space="0" w:color="000000"/>
            </w:tcBorders>
            <w:shd w:val="clear" w:color="auto" w:fill="F2CFEE"/>
            <w:tcMar>
              <w:top w:w="15" w:type="dxa"/>
              <w:left w:w="108" w:type="dxa"/>
              <w:bottom w:w="0" w:type="dxa"/>
              <w:right w:w="108" w:type="dxa"/>
            </w:tcMar>
            <w:hideMark/>
          </w:tcPr>
          <w:p w14:paraId="33EEB561" w14:textId="5459ACDE" w:rsidR="004E4E1A" w:rsidRPr="00610888" w:rsidRDefault="004E4E1A" w:rsidP="00610888">
            <w:pPr>
              <w:pStyle w:val="NoSpacing"/>
              <w:jc w:val="center"/>
              <w:rPr>
                <w:rFonts w:ascii="Twinkl" w:hAnsi="Twinkl"/>
                <w:sz w:val="28"/>
                <w:szCs w:val="28"/>
              </w:rPr>
            </w:pPr>
            <w:r w:rsidRPr="00610888">
              <w:rPr>
                <w:rFonts w:ascii="Twinkl" w:hAnsi="Twinkl"/>
                <w:sz w:val="28"/>
                <w:szCs w:val="28"/>
              </w:rPr>
              <w:t xml:space="preserve">Human Dignity </w:t>
            </w:r>
            <w:r w:rsidR="00610888" w:rsidRPr="00610888">
              <w:rPr>
                <w:rFonts w:ascii="Twinkl" w:hAnsi="Twinkl"/>
                <w:sz w:val="28"/>
                <w:szCs w:val="28"/>
              </w:rPr>
              <w:t>and Subsidiarity</w:t>
            </w:r>
          </w:p>
        </w:tc>
        <w:tc>
          <w:tcPr>
            <w:tcW w:w="3731"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67B106B4" w14:textId="0F49B551" w:rsidR="004E4E1A" w:rsidRPr="00610888" w:rsidRDefault="00610888" w:rsidP="00610888">
            <w:pPr>
              <w:pStyle w:val="NoSpacing"/>
              <w:jc w:val="center"/>
              <w:rPr>
                <w:rFonts w:ascii="Twinkl" w:hAnsi="Twinkl"/>
                <w:sz w:val="28"/>
                <w:szCs w:val="28"/>
              </w:rPr>
            </w:pPr>
            <w:r w:rsidRPr="00610888">
              <w:rPr>
                <w:rFonts w:ascii="Twinkl" w:hAnsi="Twinkl"/>
                <w:sz w:val="28"/>
                <w:szCs w:val="28"/>
              </w:rPr>
              <w:t>Tolerance</w:t>
            </w:r>
          </w:p>
        </w:tc>
      </w:tr>
    </w:tbl>
    <w:p w14:paraId="38B7011E" w14:textId="77777777" w:rsidR="009170D3" w:rsidRDefault="009170D3" w:rsidP="009170D3">
      <w:pPr>
        <w:pStyle w:val="NoSpacing"/>
        <w:rPr>
          <w:rFonts w:ascii="Twinkl" w:hAnsi="Twinkl"/>
          <w:sz w:val="32"/>
          <w:szCs w:val="32"/>
        </w:rPr>
      </w:pPr>
    </w:p>
    <w:p w14:paraId="5CF46BC5" w14:textId="77777777" w:rsidR="009170D3" w:rsidRDefault="009170D3" w:rsidP="009170D3">
      <w:pPr>
        <w:pStyle w:val="NoSpacing"/>
        <w:rPr>
          <w:rFonts w:ascii="Twinkl" w:hAnsi="Twinkl"/>
          <w:sz w:val="32"/>
          <w:szCs w:val="32"/>
        </w:rPr>
      </w:pPr>
    </w:p>
    <w:p w14:paraId="27D75CE7" w14:textId="77777777" w:rsidR="009170D3" w:rsidRDefault="009170D3" w:rsidP="009170D3">
      <w:pPr>
        <w:pStyle w:val="NoSpacing"/>
        <w:rPr>
          <w:rFonts w:ascii="Twinkl" w:hAnsi="Twinkl"/>
          <w:sz w:val="32"/>
          <w:szCs w:val="32"/>
        </w:rPr>
      </w:pPr>
    </w:p>
    <w:p w14:paraId="0C13D8D2" w14:textId="77777777" w:rsidR="009170D3" w:rsidRDefault="009170D3" w:rsidP="009170D3">
      <w:pPr>
        <w:pStyle w:val="NoSpacing"/>
        <w:rPr>
          <w:rFonts w:ascii="Twinkl" w:hAnsi="Twinkl"/>
          <w:sz w:val="32"/>
          <w:szCs w:val="32"/>
        </w:rPr>
      </w:pPr>
    </w:p>
    <w:p w14:paraId="7071AE07" w14:textId="77777777" w:rsidR="009170D3" w:rsidRDefault="009170D3" w:rsidP="009170D3">
      <w:pPr>
        <w:pStyle w:val="NoSpacing"/>
        <w:rPr>
          <w:rFonts w:ascii="Twinkl" w:hAnsi="Twinkl"/>
          <w:sz w:val="32"/>
          <w:szCs w:val="32"/>
        </w:rPr>
      </w:pPr>
    </w:p>
    <w:p w14:paraId="542E3628" w14:textId="77777777" w:rsidR="009170D3" w:rsidRDefault="009170D3" w:rsidP="009170D3">
      <w:pPr>
        <w:pStyle w:val="NoSpacing"/>
        <w:rPr>
          <w:rFonts w:ascii="Twinkl" w:hAnsi="Twinkl"/>
          <w:sz w:val="32"/>
          <w:szCs w:val="32"/>
        </w:rPr>
      </w:pPr>
    </w:p>
    <w:p w14:paraId="0BE080DD" w14:textId="77777777" w:rsidR="009170D3" w:rsidRDefault="009170D3" w:rsidP="009170D3">
      <w:pPr>
        <w:pStyle w:val="NoSpacing"/>
        <w:rPr>
          <w:rFonts w:ascii="Twinkl" w:hAnsi="Twinkl"/>
          <w:sz w:val="32"/>
          <w:szCs w:val="32"/>
        </w:rPr>
      </w:pPr>
    </w:p>
    <w:p w14:paraId="3EBC5A14" w14:textId="77777777" w:rsidR="009170D3" w:rsidRDefault="009170D3" w:rsidP="009170D3">
      <w:pPr>
        <w:pStyle w:val="NoSpacing"/>
        <w:rPr>
          <w:rFonts w:ascii="Twinkl" w:hAnsi="Twinkl"/>
          <w:sz w:val="32"/>
          <w:szCs w:val="32"/>
        </w:rPr>
      </w:pPr>
    </w:p>
    <w:p w14:paraId="5AD88928" w14:textId="77777777" w:rsidR="009170D3" w:rsidRDefault="009170D3" w:rsidP="009170D3">
      <w:pPr>
        <w:pStyle w:val="NoSpacing"/>
        <w:rPr>
          <w:rFonts w:ascii="Twinkl" w:hAnsi="Twinkl"/>
          <w:sz w:val="32"/>
          <w:szCs w:val="32"/>
        </w:rPr>
      </w:pPr>
    </w:p>
    <w:p w14:paraId="258AF2EB" w14:textId="77777777" w:rsidR="009170D3" w:rsidRDefault="009170D3" w:rsidP="009170D3">
      <w:pPr>
        <w:pStyle w:val="NoSpacing"/>
        <w:rPr>
          <w:rFonts w:ascii="Twinkl" w:hAnsi="Twinkl"/>
          <w:sz w:val="32"/>
          <w:szCs w:val="32"/>
        </w:rPr>
      </w:pPr>
    </w:p>
    <w:p w14:paraId="5E95E5DB" w14:textId="5EA4A4DC" w:rsidR="009170D3" w:rsidRDefault="009170D3" w:rsidP="009170D3">
      <w:pPr>
        <w:pStyle w:val="NoSpacing"/>
        <w:rPr>
          <w:rFonts w:ascii="Twinkl" w:hAnsi="Twinkl"/>
          <w:sz w:val="32"/>
          <w:szCs w:val="32"/>
        </w:rPr>
      </w:pPr>
    </w:p>
    <w:p w14:paraId="7F8D1C7E" w14:textId="0DE3666D" w:rsidR="009170D3" w:rsidRDefault="009170D3" w:rsidP="009170D3">
      <w:pPr>
        <w:pStyle w:val="NoSpacing"/>
        <w:rPr>
          <w:rFonts w:ascii="Twinkl" w:hAnsi="Twinkl"/>
          <w:sz w:val="32"/>
          <w:szCs w:val="32"/>
        </w:rPr>
      </w:pPr>
    </w:p>
    <w:tbl>
      <w:tblPr>
        <w:tblStyle w:val="TableGrid"/>
        <w:tblpPr w:leftFromText="180" w:rightFromText="180" w:horzAnchor="margin" w:tblpY="711"/>
        <w:tblW w:w="0" w:type="auto"/>
        <w:tblLook w:val="04A0" w:firstRow="1" w:lastRow="0" w:firstColumn="1" w:lastColumn="0" w:noHBand="0" w:noVBand="1"/>
      </w:tblPr>
      <w:tblGrid>
        <w:gridCol w:w="6091"/>
        <w:gridCol w:w="5244"/>
        <w:gridCol w:w="2127"/>
        <w:gridCol w:w="8899"/>
      </w:tblGrid>
      <w:tr w:rsidR="009170D3" w:rsidRPr="002A23A2" w14:paraId="6D8CB1A9" w14:textId="77777777" w:rsidTr="009170D3">
        <w:tc>
          <w:tcPr>
            <w:tcW w:w="6091" w:type="dxa"/>
          </w:tcPr>
          <w:p w14:paraId="379FDD26" w14:textId="77777777" w:rsidR="009170D3" w:rsidRPr="002A23A2" w:rsidRDefault="009170D3" w:rsidP="009170D3">
            <w:pPr>
              <w:jc w:val="center"/>
              <w:rPr>
                <w:rFonts w:ascii="Twinkl" w:hAnsi="Twinkl"/>
                <w:sz w:val="28"/>
                <w:szCs w:val="28"/>
              </w:rPr>
            </w:pPr>
            <w:r w:rsidRPr="002A23A2">
              <w:rPr>
                <w:rFonts w:ascii="Twinkl" w:hAnsi="Twinkl"/>
                <w:sz w:val="28"/>
                <w:szCs w:val="28"/>
              </w:rPr>
              <w:lastRenderedPageBreak/>
              <w:t>Action</w:t>
            </w:r>
            <w:r>
              <w:rPr>
                <w:rFonts w:ascii="Twinkl" w:hAnsi="Twinkl"/>
                <w:sz w:val="28"/>
                <w:szCs w:val="28"/>
              </w:rPr>
              <w:t xml:space="preserve"> (inc. by whom)</w:t>
            </w:r>
          </w:p>
        </w:tc>
        <w:tc>
          <w:tcPr>
            <w:tcW w:w="5244" w:type="dxa"/>
          </w:tcPr>
          <w:p w14:paraId="0AF3C570" w14:textId="77777777" w:rsidR="009170D3" w:rsidRPr="002A23A2" w:rsidRDefault="009170D3" w:rsidP="009170D3">
            <w:pPr>
              <w:jc w:val="center"/>
              <w:rPr>
                <w:rFonts w:ascii="Twinkl" w:hAnsi="Twinkl"/>
                <w:sz w:val="28"/>
                <w:szCs w:val="28"/>
              </w:rPr>
            </w:pPr>
            <w:r>
              <w:rPr>
                <w:rFonts w:ascii="Twinkl" w:hAnsi="Twinkl"/>
                <w:sz w:val="28"/>
                <w:szCs w:val="28"/>
              </w:rPr>
              <w:t>How</w:t>
            </w:r>
          </w:p>
        </w:tc>
        <w:tc>
          <w:tcPr>
            <w:tcW w:w="2127" w:type="dxa"/>
          </w:tcPr>
          <w:p w14:paraId="44EA09DE" w14:textId="77777777" w:rsidR="009170D3" w:rsidRPr="002A23A2" w:rsidRDefault="009170D3" w:rsidP="009170D3">
            <w:pPr>
              <w:jc w:val="center"/>
              <w:rPr>
                <w:rFonts w:ascii="Twinkl" w:hAnsi="Twinkl"/>
                <w:sz w:val="28"/>
                <w:szCs w:val="28"/>
              </w:rPr>
            </w:pPr>
            <w:r w:rsidRPr="002A23A2">
              <w:rPr>
                <w:rFonts w:ascii="Twinkl" w:hAnsi="Twinkl"/>
                <w:sz w:val="28"/>
                <w:szCs w:val="28"/>
              </w:rPr>
              <w:t>By When</w:t>
            </w:r>
          </w:p>
        </w:tc>
        <w:tc>
          <w:tcPr>
            <w:tcW w:w="8899" w:type="dxa"/>
          </w:tcPr>
          <w:p w14:paraId="61895B9E" w14:textId="77777777" w:rsidR="009170D3" w:rsidRPr="002A23A2" w:rsidRDefault="009170D3" w:rsidP="009170D3">
            <w:pPr>
              <w:jc w:val="center"/>
              <w:rPr>
                <w:rFonts w:ascii="Twinkl" w:hAnsi="Twinkl"/>
                <w:sz w:val="28"/>
                <w:szCs w:val="28"/>
              </w:rPr>
            </w:pPr>
            <w:r>
              <w:rPr>
                <w:rFonts w:ascii="Twinkl" w:hAnsi="Twinkl"/>
                <w:sz w:val="28"/>
                <w:szCs w:val="28"/>
              </w:rPr>
              <w:t>Impact</w:t>
            </w:r>
          </w:p>
        </w:tc>
      </w:tr>
      <w:tr w:rsidR="009170D3" w:rsidRPr="002A23A2" w14:paraId="518ADA44" w14:textId="77777777" w:rsidTr="009170D3">
        <w:tc>
          <w:tcPr>
            <w:tcW w:w="6091" w:type="dxa"/>
          </w:tcPr>
          <w:p w14:paraId="49888480" w14:textId="3E1B0216" w:rsidR="009170D3" w:rsidRDefault="009170D3" w:rsidP="009170D3">
            <w:pPr>
              <w:rPr>
                <w:rFonts w:ascii="Twinkl" w:hAnsi="Twinkl"/>
                <w:sz w:val="28"/>
                <w:szCs w:val="28"/>
              </w:rPr>
            </w:pPr>
            <w:r>
              <w:rPr>
                <w:rFonts w:ascii="Twinkl" w:hAnsi="Twinkl"/>
                <w:sz w:val="28"/>
                <w:szCs w:val="28"/>
              </w:rPr>
              <w:t xml:space="preserve">Further develop links with the local Parish (SLT, </w:t>
            </w:r>
            <w:r w:rsidR="00610888">
              <w:rPr>
                <w:rFonts w:ascii="Twinkl" w:hAnsi="Twinkl"/>
                <w:sz w:val="28"/>
                <w:szCs w:val="28"/>
              </w:rPr>
              <w:t xml:space="preserve">RE </w:t>
            </w:r>
            <w:proofErr w:type="gramStart"/>
            <w:r w:rsidR="00610888">
              <w:rPr>
                <w:rFonts w:ascii="Twinkl" w:hAnsi="Twinkl"/>
                <w:sz w:val="28"/>
                <w:szCs w:val="28"/>
              </w:rPr>
              <w:t xml:space="preserve">Lead </w:t>
            </w:r>
            <w:r>
              <w:rPr>
                <w:rFonts w:ascii="Twinkl" w:hAnsi="Twinkl"/>
                <w:sz w:val="28"/>
                <w:szCs w:val="28"/>
              </w:rPr>
              <w:t>,</w:t>
            </w:r>
            <w:proofErr w:type="gramEnd"/>
            <w:r>
              <w:rPr>
                <w:rFonts w:ascii="Twinkl" w:hAnsi="Twinkl"/>
                <w:sz w:val="28"/>
                <w:szCs w:val="28"/>
              </w:rPr>
              <w:t xml:space="preserve"> children &amp; Parish Priest). </w:t>
            </w:r>
          </w:p>
          <w:p w14:paraId="154FEFC1" w14:textId="77777777" w:rsidR="009170D3" w:rsidRDefault="009170D3" w:rsidP="009170D3">
            <w:pPr>
              <w:rPr>
                <w:rFonts w:ascii="Twinkl" w:hAnsi="Twinkl"/>
                <w:sz w:val="28"/>
                <w:szCs w:val="28"/>
              </w:rPr>
            </w:pPr>
          </w:p>
          <w:p w14:paraId="36AD7D01" w14:textId="77777777" w:rsidR="009170D3" w:rsidRDefault="009170D3" w:rsidP="009170D3">
            <w:pPr>
              <w:rPr>
                <w:rFonts w:ascii="Twinkl" w:hAnsi="Twinkl"/>
                <w:sz w:val="28"/>
                <w:szCs w:val="28"/>
              </w:rPr>
            </w:pPr>
            <w:r>
              <w:rPr>
                <w:rFonts w:ascii="Twinkl" w:hAnsi="Twinkl"/>
                <w:sz w:val="28"/>
                <w:szCs w:val="28"/>
              </w:rPr>
              <w:t>Continue to schedule regular School – Parish Masses encouraging a wide range of children to take an active part in liturgy. (SLT)</w:t>
            </w:r>
          </w:p>
          <w:p w14:paraId="38A16A8D" w14:textId="77777777" w:rsidR="009170D3" w:rsidRDefault="009170D3" w:rsidP="009170D3">
            <w:pPr>
              <w:rPr>
                <w:rFonts w:ascii="Twinkl" w:hAnsi="Twinkl"/>
                <w:sz w:val="28"/>
                <w:szCs w:val="28"/>
              </w:rPr>
            </w:pPr>
            <w:r>
              <w:rPr>
                <w:rFonts w:ascii="Twinkl" w:hAnsi="Twinkl"/>
                <w:sz w:val="28"/>
                <w:szCs w:val="28"/>
              </w:rPr>
              <w:t>Continue to support FHC in school and in the parish. (SLT and Governors)</w:t>
            </w:r>
          </w:p>
          <w:p w14:paraId="23817F3D" w14:textId="2D2BCDB3" w:rsidR="009170D3" w:rsidRPr="002A23A2" w:rsidRDefault="009170D3" w:rsidP="009170D3">
            <w:pPr>
              <w:rPr>
                <w:rFonts w:ascii="Twinkl" w:hAnsi="Twinkl"/>
                <w:sz w:val="28"/>
                <w:szCs w:val="28"/>
              </w:rPr>
            </w:pPr>
          </w:p>
        </w:tc>
        <w:tc>
          <w:tcPr>
            <w:tcW w:w="5244" w:type="dxa"/>
          </w:tcPr>
          <w:p w14:paraId="02B994EE" w14:textId="46E41F41" w:rsidR="00744E6D" w:rsidRDefault="00744E6D" w:rsidP="009170D3">
            <w:pPr>
              <w:rPr>
                <w:rFonts w:ascii="Twinkl" w:hAnsi="Twinkl"/>
                <w:sz w:val="28"/>
                <w:szCs w:val="28"/>
              </w:rPr>
            </w:pPr>
            <w:r>
              <w:rPr>
                <w:rFonts w:ascii="Twinkl" w:hAnsi="Twinkl"/>
                <w:sz w:val="28"/>
                <w:szCs w:val="28"/>
              </w:rPr>
              <w:t xml:space="preserve">Harvest Service </w:t>
            </w:r>
          </w:p>
          <w:p w14:paraId="6E8944F8" w14:textId="0AABFA9A" w:rsidR="00610888" w:rsidRDefault="00610888" w:rsidP="009170D3">
            <w:pPr>
              <w:rPr>
                <w:rFonts w:ascii="Twinkl" w:hAnsi="Twinkl"/>
                <w:sz w:val="28"/>
                <w:szCs w:val="28"/>
              </w:rPr>
            </w:pPr>
            <w:r>
              <w:rPr>
                <w:rFonts w:ascii="Twinkl" w:hAnsi="Twinkl"/>
                <w:sz w:val="28"/>
                <w:szCs w:val="28"/>
              </w:rPr>
              <w:t xml:space="preserve">Carol Service </w:t>
            </w:r>
          </w:p>
          <w:p w14:paraId="5FF4B970" w14:textId="00325DFB" w:rsidR="00610888" w:rsidRDefault="00610888" w:rsidP="009170D3">
            <w:pPr>
              <w:rPr>
                <w:rFonts w:ascii="Twinkl" w:hAnsi="Twinkl"/>
                <w:sz w:val="28"/>
                <w:szCs w:val="28"/>
              </w:rPr>
            </w:pPr>
            <w:r>
              <w:rPr>
                <w:rFonts w:ascii="Twinkl" w:hAnsi="Twinkl"/>
                <w:sz w:val="28"/>
                <w:szCs w:val="28"/>
              </w:rPr>
              <w:t>Family Masses</w:t>
            </w:r>
          </w:p>
          <w:p w14:paraId="2AA9FACA" w14:textId="4AED0894" w:rsidR="00610888" w:rsidRDefault="00610888" w:rsidP="009170D3">
            <w:pPr>
              <w:rPr>
                <w:rFonts w:ascii="Twinkl" w:hAnsi="Twinkl"/>
                <w:sz w:val="28"/>
                <w:szCs w:val="28"/>
              </w:rPr>
            </w:pPr>
            <w:r>
              <w:rPr>
                <w:rFonts w:ascii="Twinkl" w:hAnsi="Twinkl"/>
                <w:sz w:val="28"/>
                <w:szCs w:val="28"/>
              </w:rPr>
              <w:t xml:space="preserve">Holy Communion link </w:t>
            </w:r>
          </w:p>
          <w:p w14:paraId="04740685" w14:textId="43CB9C31" w:rsidR="00744E6D" w:rsidRDefault="009170D3" w:rsidP="009170D3">
            <w:pPr>
              <w:rPr>
                <w:rFonts w:ascii="Twinkl" w:hAnsi="Twinkl"/>
                <w:sz w:val="28"/>
                <w:szCs w:val="28"/>
              </w:rPr>
            </w:pPr>
            <w:r>
              <w:rPr>
                <w:rFonts w:ascii="Twinkl" w:hAnsi="Twinkl"/>
                <w:sz w:val="28"/>
                <w:szCs w:val="28"/>
              </w:rPr>
              <w:t>Stations of the Cross</w:t>
            </w:r>
            <w:r w:rsidR="00744E6D">
              <w:rPr>
                <w:rFonts w:ascii="Twinkl" w:hAnsi="Twinkl"/>
                <w:sz w:val="28"/>
                <w:szCs w:val="28"/>
              </w:rPr>
              <w:t xml:space="preserve"> </w:t>
            </w:r>
          </w:p>
          <w:p w14:paraId="653E42CA" w14:textId="77777777" w:rsidR="009170D3" w:rsidRDefault="009170D3" w:rsidP="009170D3">
            <w:pPr>
              <w:rPr>
                <w:rFonts w:ascii="Twinkl" w:hAnsi="Twinkl"/>
                <w:sz w:val="28"/>
                <w:szCs w:val="28"/>
              </w:rPr>
            </w:pPr>
            <w:r>
              <w:rPr>
                <w:rFonts w:ascii="Twinkl" w:hAnsi="Twinkl"/>
                <w:sz w:val="28"/>
                <w:szCs w:val="28"/>
              </w:rPr>
              <w:t>All classes to visit and attend weekday Mass.</w:t>
            </w:r>
          </w:p>
          <w:p w14:paraId="20953E8A" w14:textId="537784C8" w:rsidR="009170D3" w:rsidRDefault="009170D3" w:rsidP="009170D3">
            <w:pPr>
              <w:rPr>
                <w:rFonts w:ascii="Twinkl" w:hAnsi="Twinkl"/>
                <w:sz w:val="28"/>
                <w:szCs w:val="28"/>
              </w:rPr>
            </w:pPr>
            <w:r>
              <w:rPr>
                <w:rFonts w:ascii="Twinkl" w:hAnsi="Twinkl"/>
                <w:sz w:val="28"/>
                <w:szCs w:val="28"/>
              </w:rPr>
              <w:t>Maint</w:t>
            </w:r>
            <w:r w:rsidR="00610888">
              <w:rPr>
                <w:rFonts w:ascii="Twinkl" w:hAnsi="Twinkl"/>
                <w:sz w:val="28"/>
                <w:szCs w:val="28"/>
              </w:rPr>
              <w:t>ain newsletter link with</w:t>
            </w:r>
            <w:r>
              <w:rPr>
                <w:rFonts w:ascii="Twinkl" w:hAnsi="Twinkl"/>
                <w:sz w:val="28"/>
                <w:szCs w:val="28"/>
              </w:rPr>
              <w:t xml:space="preserve"> the parish showcasing RE work and actions in school.</w:t>
            </w:r>
          </w:p>
          <w:p w14:paraId="1694E2C5" w14:textId="690C3682" w:rsidR="00610888" w:rsidRDefault="00610888" w:rsidP="009170D3">
            <w:pPr>
              <w:rPr>
                <w:rFonts w:ascii="Twinkl" w:hAnsi="Twinkl"/>
                <w:sz w:val="28"/>
                <w:szCs w:val="28"/>
              </w:rPr>
            </w:pPr>
            <w:r>
              <w:rPr>
                <w:rFonts w:ascii="Twinkl" w:hAnsi="Twinkl"/>
                <w:sz w:val="28"/>
                <w:szCs w:val="28"/>
              </w:rPr>
              <w:t xml:space="preserve">Singing in community </w:t>
            </w:r>
          </w:p>
          <w:p w14:paraId="60801D1F" w14:textId="7AC33B7A" w:rsidR="00744E6D" w:rsidRDefault="00744E6D" w:rsidP="009170D3">
            <w:pPr>
              <w:rPr>
                <w:rFonts w:ascii="Twinkl" w:hAnsi="Twinkl"/>
                <w:sz w:val="28"/>
                <w:szCs w:val="28"/>
              </w:rPr>
            </w:pPr>
            <w:r>
              <w:rPr>
                <w:rFonts w:ascii="Twinkl" w:hAnsi="Twinkl"/>
                <w:sz w:val="28"/>
                <w:szCs w:val="28"/>
              </w:rPr>
              <w:t xml:space="preserve">Participation in Parish Choir </w:t>
            </w:r>
          </w:p>
          <w:p w14:paraId="06F4DFE7" w14:textId="63BEFAE8" w:rsidR="00610888" w:rsidRDefault="00610888" w:rsidP="009170D3">
            <w:pPr>
              <w:rPr>
                <w:rFonts w:ascii="Twinkl" w:hAnsi="Twinkl"/>
                <w:sz w:val="28"/>
                <w:szCs w:val="28"/>
              </w:rPr>
            </w:pPr>
            <w:r>
              <w:rPr>
                <w:rFonts w:ascii="Twinkl" w:hAnsi="Twinkl"/>
                <w:sz w:val="28"/>
                <w:szCs w:val="28"/>
              </w:rPr>
              <w:t xml:space="preserve">Community lunches / coffee events after Mass </w:t>
            </w:r>
          </w:p>
          <w:p w14:paraId="188CF0FA" w14:textId="77777777" w:rsidR="009170D3" w:rsidRDefault="009170D3" w:rsidP="009170D3">
            <w:pPr>
              <w:rPr>
                <w:rFonts w:ascii="Twinkl" w:hAnsi="Twinkl"/>
                <w:sz w:val="28"/>
                <w:szCs w:val="28"/>
              </w:rPr>
            </w:pPr>
          </w:p>
          <w:p w14:paraId="72056D2D" w14:textId="77777777" w:rsidR="009170D3" w:rsidRPr="002A23A2" w:rsidRDefault="009170D3" w:rsidP="009170D3">
            <w:pPr>
              <w:rPr>
                <w:rFonts w:ascii="Twinkl" w:hAnsi="Twinkl"/>
                <w:sz w:val="28"/>
                <w:szCs w:val="28"/>
              </w:rPr>
            </w:pPr>
          </w:p>
        </w:tc>
        <w:tc>
          <w:tcPr>
            <w:tcW w:w="2127" w:type="dxa"/>
          </w:tcPr>
          <w:p w14:paraId="553A46B1" w14:textId="30AC7D4F" w:rsidR="009170D3" w:rsidRPr="002A23A2" w:rsidRDefault="009170D3" w:rsidP="009170D3">
            <w:pPr>
              <w:rPr>
                <w:rFonts w:ascii="Twinkl" w:hAnsi="Twinkl"/>
                <w:sz w:val="28"/>
                <w:szCs w:val="28"/>
              </w:rPr>
            </w:pPr>
          </w:p>
        </w:tc>
        <w:tc>
          <w:tcPr>
            <w:tcW w:w="8899" w:type="dxa"/>
          </w:tcPr>
          <w:p w14:paraId="37B6CB25" w14:textId="77777777" w:rsidR="009170D3" w:rsidRDefault="009170D3" w:rsidP="009170D3">
            <w:pPr>
              <w:rPr>
                <w:rFonts w:ascii="Twinkl" w:hAnsi="Twinkl"/>
                <w:sz w:val="28"/>
                <w:szCs w:val="28"/>
              </w:rPr>
            </w:pPr>
            <w:r>
              <w:rPr>
                <w:rFonts w:ascii="Twinkl" w:hAnsi="Twinkl"/>
                <w:sz w:val="28"/>
                <w:szCs w:val="28"/>
              </w:rPr>
              <w:t xml:space="preserve">Strengthened </w:t>
            </w:r>
            <w:r w:rsidRPr="001F2CC9">
              <w:rPr>
                <w:rFonts w:ascii="Twinkl" w:hAnsi="Twinkl"/>
                <w:sz w:val="28"/>
                <w:szCs w:val="28"/>
              </w:rPr>
              <w:t xml:space="preserve">community network where families, children, </w:t>
            </w:r>
            <w:r>
              <w:rPr>
                <w:rFonts w:ascii="Twinkl" w:hAnsi="Twinkl"/>
                <w:sz w:val="28"/>
                <w:szCs w:val="28"/>
              </w:rPr>
              <w:t xml:space="preserve">staff, </w:t>
            </w:r>
            <w:r w:rsidRPr="001F2CC9">
              <w:rPr>
                <w:rFonts w:ascii="Twinkl" w:hAnsi="Twinkl"/>
                <w:sz w:val="28"/>
                <w:szCs w:val="28"/>
              </w:rPr>
              <w:t xml:space="preserve">and </w:t>
            </w:r>
            <w:r>
              <w:rPr>
                <w:rFonts w:ascii="Twinkl" w:hAnsi="Twinkl"/>
                <w:sz w:val="28"/>
                <w:szCs w:val="28"/>
              </w:rPr>
              <w:t>the priest</w:t>
            </w:r>
            <w:r w:rsidRPr="001F2CC9">
              <w:rPr>
                <w:rFonts w:ascii="Twinkl" w:hAnsi="Twinkl"/>
                <w:sz w:val="28"/>
                <w:szCs w:val="28"/>
              </w:rPr>
              <w:t xml:space="preserve"> can collaborate to support each other, foster spiritual growth, and provide a holistic environment for young people to learn and develop thei</w:t>
            </w:r>
            <w:r>
              <w:rPr>
                <w:rFonts w:ascii="Twinkl" w:hAnsi="Twinkl"/>
                <w:sz w:val="28"/>
                <w:szCs w:val="28"/>
              </w:rPr>
              <w:t>r faith within their community.</w:t>
            </w:r>
          </w:p>
          <w:p w14:paraId="7A9C11EB" w14:textId="77777777" w:rsidR="009170D3" w:rsidRDefault="009170D3" w:rsidP="009170D3">
            <w:pPr>
              <w:rPr>
                <w:rFonts w:ascii="Twinkl" w:hAnsi="Twinkl"/>
                <w:sz w:val="28"/>
                <w:szCs w:val="28"/>
              </w:rPr>
            </w:pPr>
            <w:r>
              <w:rPr>
                <w:rFonts w:ascii="Twinkl" w:hAnsi="Twinkl"/>
                <w:sz w:val="28"/>
                <w:szCs w:val="28"/>
              </w:rPr>
              <w:t>Strengthened</w:t>
            </w:r>
            <w:r w:rsidRPr="001F2CC9">
              <w:rPr>
                <w:rFonts w:ascii="Twinkl" w:hAnsi="Twinkl"/>
                <w:sz w:val="28"/>
                <w:szCs w:val="28"/>
              </w:rPr>
              <w:t xml:space="preserve"> </w:t>
            </w:r>
            <w:r>
              <w:rPr>
                <w:rFonts w:ascii="Twinkl" w:hAnsi="Twinkl"/>
                <w:sz w:val="28"/>
                <w:szCs w:val="28"/>
              </w:rPr>
              <w:t>connection between home, school</w:t>
            </w:r>
            <w:r w:rsidRPr="001F2CC9">
              <w:rPr>
                <w:rFonts w:ascii="Twinkl" w:hAnsi="Twinkl"/>
                <w:sz w:val="28"/>
                <w:szCs w:val="28"/>
              </w:rPr>
              <w:t xml:space="preserve"> and </w:t>
            </w:r>
            <w:r>
              <w:rPr>
                <w:rFonts w:ascii="Twinkl" w:hAnsi="Twinkl"/>
                <w:sz w:val="28"/>
                <w:szCs w:val="28"/>
              </w:rPr>
              <w:t>parish building on parents as first educators and</w:t>
            </w:r>
            <w:r w:rsidRPr="001F2CC9">
              <w:rPr>
                <w:rFonts w:ascii="Twinkl" w:hAnsi="Twinkl"/>
                <w:sz w:val="28"/>
                <w:szCs w:val="28"/>
              </w:rPr>
              <w:t xml:space="preserve"> working together to nurture the whole child.</w:t>
            </w:r>
          </w:p>
          <w:p w14:paraId="50686F83" w14:textId="77777777" w:rsidR="009170D3" w:rsidRPr="002A23A2" w:rsidRDefault="009170D3" w:rsidP="009170D3">
            <w:pPr>
              <w:rPr>
                <w:rFonts w:ascii="Twinkl" w:hAnsi="Twinkl"/>
                <w:sz w:val="28"/>
                <w:szCs w:val="28"/>
              </w:rPr>
            </w:pPr>
            <w:r>
              <w:rPr>
                <w:rFonts w:ascii="Twinkl" w:hAnsi="Twinkl"/>
                <w:sz w:val="28"/>
                <w:szCs w:val="28"/>
              </w:rPr>
              <w:t>Greater understanding in the parish of the RE curriculum and what the school is doing to support children on their faith journey.</w:t>
            </w:r>
          </w:p>
        </w:tc>
      </w:tr>
      <w:tr w:rsidR="009170D3" w:rsidRPr="002A23A2" w14:paraId="75854EEC" w14:textId="77777777" w:rsidTr="009170D3">
        <w:tc>
          <w:tcPr>
            <w:tcW w:w="6091" w:type="dxa"/>
          </w:tcPr>
          <w:p w14:paraId="56E44F33" w14:textId="77777777" w:rsidR="009170D3" w:rsidRDefault="009170D3" w:rsidP="009170D3">
            <w:pPr>
              <w:rPr>
                <w:rFonts w:ascii="Twinkl" w:hAnsi="Twinkl"/>
                <w:sz w:val="28"/>
                <w:szCs w:val="28"/>
              </w:rPr>
            </w:pPr>
            <w:r>
              <w:rPr>
                <w:rFonts w:ascii="Twinkl" w:hAnsi="Twinkl"/>
                <w:sz w:val="28"/>
                <w:szCs w:val="28"/>
              </w:rPr>
              <w:t>Introduce and embed the Catholic Social Teaching (CST) principles throughout school life and the curriculum (RE Lead, children, &amp; CTs).</w:t>
            </w:r>
          </w:p>
          <w:p w14:paraId="0FBF31F8" w14:textId="77777777" w:rsidR="009170D3" w:rsidRPr="002A23A2" w:rsidRDefault="009170D3" w:rsidP="009170D3">
            <w:pPr>
              <w:rPr>
                <w:rFonts w:ascii="Twinkl" w:hAnsi="Twinkl"/>
                <w:sz w:val="28"/>
                <w:szCs w:val="28"/>
              </w:rPr>
            </w:pPr>
            <w:r>
              <w:rPr>
                <w:rFonts w:ascii="Twinkl" w:hAnsi="Twinkl"/>
                <w:sz w:val="28"/>
                <w:szCs w:val="28"/>
              </w:rPr>
              <w:t>Engage with CAFOD assemblies and resources including CAFOD visitor to assemblies and the provision of workshops for all classes.</w:t>
            </w:r>
          </w:p>
        </w:tc>
        <w:tc>
          <w:tcPr>
            <w:tcW w:w="5244" w:type="dxa"/>
          </w:tcPr>
          <w:p w14:paraId="34ECB3C9" w14:textId="77777777" w:rsidR="009170D3" w:rsidRDefault="009170D3" w:rsidP="009170D3">
            <w:pPr>
              <w:rPr>
                <w:rFonts w:ascii="Twinkl" w:hAnsi="Twinkl"/>
                <w:sz w:val="28"/>
                <w:szCs w:val="28"/>
              </w:rPr>
            </w:pPr>
            <w:r>
              <w:rPr>
                <w:rFonts w:ascii="Twinkl" w:hAnsi="Twinkl"/>
                <w:sz w:val="28"/>
                <w:szCs w:val="28"/>
              </w:rPr>
              <w:t>Worship/assemblies.</w:t>
            </w:r>
          </w:p>
          <w:p w14:paraId="77BA04CD" w14:textId="77777777" w:rsidR="009170D3" w:rsidRDefault="009170D3" w:rsidP="009170D3">
            <w:pPr>
              <w:rPr>
                <w:rFonts w:ascii="Twinkl" w:hAnsi="Twinkl"/>
                <w:sz w:val="28"/>
                <w:szCs w:val="28"/>
              </w:rPr>
            </w:pPr>
            <w:r>
              <w:rPr>
                <w:rFonts w:ascii="Twinkl" w:hAnsi="Twinkl"/>
                <w:sz w:val="28"/>
                <w:szCs w:val="28"/>
              </w:rPr>
              <w:t xml:space="preserve">Staff meetings. </w:t>
            </w:r>
          </w:p>
          <w:p w14:paraId="3657240F" w14:textId="77777777" w:rsidR="009170D3" w:rsidRDefault="009170D3" w:rsidP="009170D3">
            <w:pPr>
              <w:rPr>
                <w:rFonts w:ascii="Twinkl" w:hAnsi="Twinkl"/>
                <w:sz w:val="28"/>
                <w:szCs w:val="28"/>
              </w:rPr>
            </w:pPr>
            <w:r>
              <w:rPr>
                <w:rFonts w:ascii="Twinkl" w:hAnsi="Twinkl"/>
                <w:sz w:val="28"/>
                <w:szCs w:val="28"/>
              </w:rPr>
              <w:t>Linking the curriculum/learning with the CST principles.</w:t>
            </w:r>
          </w:p>
          <w:p w14:paraId="480F2964" w14:textId="4B815D43" w:rsidR="009170D3" w:rsidRDefault="00610888" w:rsidP="009170D3">
            <w:pPr>
              <w:rPr>
                <w:rFonts w:ascii="Twinkl" w:hAnsi="Twinkl"/>
                <w:sz w:val="28"/>
                <w:szCs w:val="28"/>
              </w:rPr>
            </w:pPr>
            <w:r>
              <w:rPr>
                <w:rFonts w:ascii="Twinkl" w:hAnsi="Twinkl"/>
                <w:sz w:val="28"/>
                <w:szCs w:val="28"/>
              </w:rPr>
              <w:t xml:space="preserve">CST </w:t>
            </w:r>
            <w:r w:rsidR="009170D3">
              <w:rPr>
                <w:rFonts w:ascii="Twinkl" w:hAnsi="Twinkl"/>
                <w:sz w:val="28"/>
                <w:szCs w:val="28"/>
              </w:rPr>
              <w:t>display</w:t>
            </w:r>
            <w:r>
              <w:rPr>
                <w:rFonts w:ascii="Twinkl" w:hAnsi="Twinkl"/>
                <w:sz w:val="28"/>
                <w:szCs w:val="28"/>
              </w:rPr>
              <w:t xml:space="preserve"> in </w:t>
            </w:r>
            <w:r w:rsidR="009170D3">
              <w:rPr>
                <w:rFonts w:ascii="Twinkl" w:hAnsi="Twinkl"/>
                <w:sz w:val="28"/>
                <w:szCs w:val="28"/>
              </w:rPr>
              <w:t xml:space="preserve">school and embed them within classroom displays. </w:t>
            </w:r>
          </w:p>
          <w:p w14:paraId="08B3C849" w14:textId="77777777" w:rsidR="009170D3" w:rsidRPr="002A23A2" w:rsidRDefault="009170D3" w:rsidP="009170D3">
            <w:pPr>
              <w:rPr>
                <w:rFonts w:ascii="Twinkl" w:hAnsi="Twinkl"/>
                <w:sz w:val="28"/>
                <w:szCs w:val="28"/>
              </w:rPr>
            </w:pPr>
            <w:r>
              <w:rPr>
                <w:rFonts w:ascii="Twinkl" w:hAnsi="Twinkl"/>
                <w:sz w:val="28"/>
                <w:szCs w:val="28"/>
              </w:rPr>
              <w:t>CST assemblies and workshops.</w:t>
            </w:r>
          </w:p>
        </w:tc>
        <w:tc>
          <w:tcPr>
            <w:tcW w:w="2127" w:type="dxa"/>
          </w:tcPr>
          <w:p w14:paraId="74173BA8" w14:textId="77777777" w:rsidR="009170D3" w:rsidRPr="002A23A2" w:rsidRDefault="009170D3" w:rsidP="009170D3">
            <w:pPr>
              <w:rPr>
                <w:rFonts w:ascii="Twinkl" w:hAnsi="Twinkl"/>
                <w:sz w:val="28"/>
                <w:szCs w:val="28"/>
              </w:rPr>
            </w:pPr>
            <w:r>
              <w:rPr>
                <w:rFonts w:ascii="Twinkl" w:hAnsi="Twinkl"/>
                <w:sz w:val="28"/>
                <w:szCs w:val="28"/>
              </w:rPr>
              <w:t>Throughout the year – July 2025</w:t>
            </w:r>
          </w:p>
        </w:tc>
        <w:tc>
          <w:tcPr>
            <w:tcW w:w="8899" w:type="dxa"/>
          </w:tcPr>
          <w:p w14:paraId="3A58A381" w14:textId="77777777" w:rsidR="009170D3" w:rsidRPr="002A23A2" w:rsidRDefault="009170D3" w:rsidP="009170D3">
            <w:pPr>
              <w:rPr>
                <w:rFonts w:ascii="Twinkl" w:hAnsi="Twinkl"/>
                <w:sz w:val="28"/>
                <w:szCs w:val="28"/>
              </w:rPr>
            </w:pPr>
            <w:r w:rsidRPr="001F2CC9">
              <w:rPr>
                <w:rFonts w:ascii="Twinkl" w:hAnsi="Twinkl"/>
                <w:sz w:val="28"/>
                <w:szCs w:val="28"/>
              </w:rPr>
              <w:t>CST</w:t>
            </w:r>
            <w:r>
              <w:rPr>
                <w:rFonts w:ascii="Twinkl" w:hAnsi="Twinkl"/>
                <w:sz w:val="28"/>
                <w:szCs w:val="28"/>
              </w:rPr>
              <w:t xml:space="preserve"> can</w:t>
            </w:r>
            <w:r w:rsidRPr="001F2CC9">
              <w:rPr>
                <w:rFonts w:ascii="Twinkl" w:hAnsi="Twinkl"/>
                <w:sz w:val="28"/>
                <w:szCs w:val="28"/>
              </w:rPr>
              <w:t xml:space="preserve"> significantly impact </w:t>
            </w:r>
            <w:r>
              <w:rPr>
                <w:rFonts w:ascii="Twinkl" w:hAnsi="Twinkl"/>
                <w:sz w:val="28"/>
                <w:szCs w:val="28"/>
              </w:rPr>
              <w:t>children, staff, and the community</w:t>
            </w:r>
            <w:r w:rsidRPr="001F2CC9">
              <w:rPr>
                <w:rFonts w:ascii="Twinkl" w:hAnsi="Twinkl"/>
                <w:sz w:val="28"/>
                <w:szCs w:val="28"/>
              </w:rPr>
              <w:t xml:space="preserve"> by providing a moral framework rooted in the Christian faith, urging people to actively work towards social justice, advocating for the dignity of every human person, and promoting actions to address issues like poverty, inequality, and environmental concerns, essentially guiding Catholics to live out their faith through concrete actions in the world.</w:t>
            </w:r>
          </w:p>
        </w:tc>
      </w:tr>
      <w:tr w:rsidR="009170D3" w:rsidRPr="002A23A2" w14:paraId="020C797F" w14:textId="77777777" w:rsidTr="009170D3">
        <w:tc>
          <w:tcPr>
            <w:tcW w:w="6091" w:type="dxa"/>
          </w:tcPr>
          <w:p w14:paraId="1631A361" w14:textId="618291CD" w:rsidR="009170D3" w:rsidRPr="002A23A2" w:rsidRDefault="00610888" w:rsidP="009170D3">
            <w:pPr>
              <w:rPr>
                <w:rFonts w:ascii="Twinkl" w:hAnsi="Twinkl"/>
                <w:sz w:val="28"/>
                <w:szCs w:val="28"/>
              </w:rPr>
            </w:pPr>
            <w:r>
              <w:rPr>
                <w:rFonts w:ascii="Twinkl" w:hAnsi="Twinkl"/>
                <w:sz w:val="28"/>
                <w:szCs w:val="28"/>
              </w:rPr>
              <w:t>Conclude the CAFOD</w:t>
            </w:r>
            <w:r w:rsidR="009170D3">
              <w:rPr>
                <w:rFonts w:ascii="Twinkl" w:hAnsi="Twinkl"/>
                <w:sz w:val="28"/>
                <w:szCs w:val="28"/>
              </w:rPr>
              <w:t xml:space="preserve"> Live Simply Award </w:t>
            </w:r>
            <w:r>
              <w:rPr>
                <w:rFonts w:ascii="Twinkl" w:hAnsi="Twinkl"/>
                <w:sz w:val="28"/>
                <w:szCs w:val="28"/>
              </w:rPr>
              <w:t xml:space="preserve">– all classes, Chaplains and children. </w:t>
            </w:r>
          </w:p>
        </w:tc>
        <w:tc>
          <w:tcPr>
            <w:tcW w:w="5244" w:type="dxa"/>
          </w:tcPr>
          <w:p w14:paraId="09558C98" w14:textId="77777777" w:rsidR="009170D3" w:rsidRPr="002A23A2" w:rsidRDefault="009170D3" w:rsidP="009170D3">
            <w:pPr>
              <w:rPr>
                <w:rFonts w:ascii="Twinkl" w:hAnsi="Twinkl"/>
                <w:sz w:val="28"/>
                <w:szCs w:val="28"/>
              </w:rPr>
            </w:pPr>
            <w:r>
              <w:rPr>
                <w:rFonts w:ascii="Twinkl" w:hAnsi="Twinkl"/>
                <w:sz w:val="28"/>
                <w:szCs w:val="28"/>
              </w:rPr>
              <w:t>See CAFOD Live Simply action plan</w:t>
            </w:r>
          </w:p>
        </w:tc>
        <w:tc>
          <w:tcPr>
            <w:tcW w:w="2127" w:type="dxa"/>
          </w:tcPr>
          <w:p w14:paraId="31FF5A38" w14:textId="0FCC3D2C" w:rsidR="009170D3" w:rsidRPr="002A23A2" w:rsidRDefault="009170D3" w:rsidP="009170D3">
            <w:pPr>
              <w:rPr>
                <w:rFonts w:ascii="Twinkl" w:hAnsi="Twinkl"/>
                <w:sz w:val="28"/>
                <w:szCs w:val="28"/>
              </w:rPr>
            </w:pPr>
            <w:r>
              <w:rPr>
                <w:rFonts w:ascii="Twinkl" w:hAnsi="Twinkl"/>
                <w:sz w:val="28"/>
                <w:szCs w:val="28"/>
              </w:rPr>
              <w:t xml:space="preserve">Throughout the year – </w:t>
            </w:r>
            <w:proofErr w:type="gramStart"/>
            <w:r>
              <w:rPr>
                <w:rFonts w:ascii="Twinkl" w:hAnsi="Twinkl"/>
                <w:sz w:val="28"/>
                <w:szCs w:val="28"/>
              </w:rPr>
              <w:t>J</w:t>
            </w:r>
            <w:r w:rsidR="00744E6D">
              <w:rPr>
                <w:rFonts w:ascii="Twinkl" w:hAnsi="Twinkl"/>
                <w:sz w:val="28"/>
                <w:szCs w:val="28"/>
              </w:rPr>
              <w:t xml:space="preserve">anuary </w:t>
            </w:r>
            <w:r>
              <w:rPr>
                <w:rFonts w:ascii="Twinkl" w:hAnsi="Twinkl"/>
                <w:sz w:val="28"/>
                <w:szCs w:val="28"/>
              </w:rPr>
              <w:t xml:space="preserve"> 20</w:t>
            </w:r>
            <w:r w:rsidR="00744E6D">
              <w:rPr>
                <w:rFonts w:ascii="Twinkl" w:hAnsi="Twinkl"/>
                <w:sz w:val="28"/>
                <w:szCs w:val="28"/>
              </w:rPr>
              <w:t>26</w:t>
            </w:r>
            <w:proofErr w:type="gramEnd"/>
          </w:p>
        </w:tc>
        <w:tc>
          <w:tcPr>
            <w:tcW w:w="8899" w:type="dxa"/>
          </w:tcPr>
          <w:p w14:paraId="2C34D642" w14:textId="0A81E13C" w:rsidR="009170D3" w:rsidRPr="002A23A2" w:rsidRDefault="009170D3" w:rsidP="009170D3">
            <w:pPr>
              <w:rPr>
                <w:rFonts w:ascii="Twinkl" w:hAnsi="Twinkl"/>
                <w:sz w:val="28"/>
                <w:szCs w:val="28"/>
              </w:rPr>
            </w:pPr>
            <w:r w:rsidRPr="002C74E5">
              <w:rPr>
                <w:rFonts w:ascii="Twinkl" w:hAnsi="Twinkl"/>
                <w:sz w:val="28"/>
                <w:szCs w:val="28"/>
              </w:rPr>
              <w:t>By signing up to Live</w:t>
            </w:r>
            <w:r>
              <w:rPr>
                <w:rFonts w:ascii="Twinkl" w:hAnsi="Twinkl"/>
                <w:sz w:val="28"/>
                <w:szCs w:val="28"/>
              </w:rPr>
              <w:t xml:space="preserve"> </w:t>
            </w:r>
            <w:r w:rsidRPr="002C74E5">
              <w:rPr>
                <w:rFonts w:ascii="Twinkl" w:hAnsi="Twinkl"/>
                <w:sz w:val="28"/>
                <w:szCs w:val="28"/>
              </w:rPr>
              <w:t xml:space="preserve">Simply, </w:t>
            </w:r>
            <w:r>
              <w:rPr>
                <w:rFonts w:ascii="Twinkl" w:hAnsi="Twinkl"/>
                <w:sz w:val="28"/>
                <w:szCs w:val="28"/>
              </w:rPr>
              <w:t>our</w:t>
            </w:r>
            <w:r w:rsidRPr="002C74E5">
              <w:rPr>
                <w:rFonts w:ascii="Twinkl" w:hAnsi="Twinkl"/>
                <w:sz w:val="28"/>
                <w:szCs w:val="28"/>
              </w:rPr>
              <w:t xml:space="preserve"> school will </w:t>
            </w:r>
            <w:r w:rsidR="00610888">
              <w:rPr>
                <w:rFonts w:ascii="Twinkl" w:hAnsi="Twinkl"/>
                <w:sz w:val="28"/>
                <w:szCs w:val="28"/>
              </w:rPr>
              <w:t xml:space="preserve">have </w:t>
            </w:r>
            <w:r w:rsidRPr="002C74E5">
              <w:rPr>
                <w:rFonts w:ascii="Twinkl" w:hAnsi="Twinkl"/>
                <w:sz w:val="28"/>
                <w:szCs w:val="28"/>
              </w:rPr>
              <w:t>impact</w:t>
            </w:r>
            <w:r w:rsidR="00610888">
              <w:rPr>
                <w:rFonts w:ascii="Twinkl" w:hAnsi="Twinkl"/>
                <w:sz w:val="28"/>
                <w:szCs w:val="28"/>
              </w:rPr>
              <w:t>ed</w:t>
            </w:r>
            <w:r w:rsidRPr="002C74E5">
              <w:rPr>
                <w:rFonts w:ascii="Twinkl" w:hAnsi="Twinkl"/>
                <w:sz w:val="28"/>
                <w:szCs w:val="28"/>
              </w:rPr>
              <w:t xml:space="preserve"> our global family, </w:t>
            </w:r>
            <w:r>
              <w:rPr>
                <w:rFonts w:ascii="Twinkl" w:hAnsi="Twinkl"/>
                <w:sz w:val="28"/>
                <w:szCs w:val="28"/>
              </w:rPr>
              <w:t>our</w:t>
            </w:r>
            <w:r w:rsidRPr="002C74E5">
              <w:rPr>
                <w:rFonts w:ascii="Twinkl" w:hAnsi="Twinkl"/>
                <w:sz w:val="28"/>
                <w:szCs w:val="28"/>
              </w:rPr>
              <w:t xml:space="preserve"> local community and </w:t>
            </w:r>
            <w:r>
              <w:rPr>
                <w:rFonts w:ascii="Twinkl" w:hAnsi="Twinkl"/>
                <w:sz w:val="28"/>
                <w:szCs w:val="28"/>
              </w:rPr>
              <w:t>our</w:t>
            </w:r>
            <w:r w:rsidRPr="002C74E5">
              <w:rPr>
                <w:rFonts w:ascii="Twinkl" w:hAnsi="Twinkl"/>
                <w:sz w:val="28"/>
                <w:szCs w:val="28"/>
              </w:rPr>
              <w:t xml:space="preserve"> school community as </w:t>
            </w:r>
            <w:r>
              <w:rPr>
                <w:rFonts w:ascii="Twinkl" w:hAnsi="Twinkl"/>
                <w:sz w:val="28"/>
                <w:szCs w:val="28"/>
              </w:rPr>
              <w:t>we</w:t>
            </w:r>
            <w:r w:rsidRPr="002C74E5">
              <w:rPr>
                <w:rFonts w:ascii="Twinkl" w:hAnsi="Twinkl"/>
                <w:sz w:val="28"/>
                <w:szCs w:val="28"/>
              </w:rPr>
              <w:t xml:space="preserve"> reflect the teachings of Jesus, Catholic Social </w:t>
            </w:r>
            <w:r>
              <w:rPr>
                <w:rFonts w:ascii="Twinkl" w:hAnsi="Twinkl"/>
                <w:sz w:val="28"/>
                <w:szCs w:val="28"/>
              </w:rPr>
              <w:t xml:space="preserve">Teaching and Laudato Si' along </w:t>
            </w:r>
            <w:r w:rsidRPr="002C74E5">
              <w:rPr>
                <w:rFonts w:ascii="Twinkl" w:hAnsi="Twinkl"/>
                <w:sz w:val="28"/>
                <w:szCs w:val="28"/>
              </w:rPr>
              <w:t>our journey.</w:t>
            </w:r>
          </w:p>
        </w:tc>
      </w:tr>
      <w:tr w:rsidR="009170D3" w:rsidRPr="002A23A2" w14:paraId="3CD57CE2" w14:textId="77777777" w:rsidTr="009170D3">
        <w:tc>
          <w:tcPr>
            <w:tcW w:w="6091" w:type="dxa"/>
          </w:tcPr>
          <w:p w14:paraId="339DB69C" w14:textId="5E365E50" w:rsidR="009170D3" w:rsidRPr="002A23A2" w:rsidRDefault="00610888" w:rsidP="009170D3">
            <w:pPr>
              <w:rPr>
                <w:rFonts w:ascii="Twinkl" w:hAnsi="Twinkl"/>
                <w:sz w:val="28"/>
                <w:szCs w:val="28"/>
              </w:rPr>
            </w:pPr>
            <w:r>
              <w:rPr>
                <w:rFonts w:ascii="Twinkl" w:hAnsi="Twinkl"/>
                <w:sz w:val="28"/>
                <w:szCs w:val="28"/>
              </w:rPr>
              <w:t>Conclude</w:t>
            </w:r>
            <w:r w:rsidR="009170D3">
              <w:rPr>
                <w:rFonts w:ascii="Twinkl" w:hAnsi="Twinkl"/>
                <w:sz w:val="28"/>
                <w:szCs w:val="28"/>
              </w:rPr>
              <w:t xml:space="preserve"> the Jubilee Year of Hope (All staff and children). </w:t>
            </w:r>
          </w:p>
        </w:tc>
        <w:tc>
          <w:tcPr>
            <w:tcW w:w="5244" w:type="dxa"/>
          </w:tcPr>
          <w:p w14:paraId="44733E5D" w14:textId="77777777" w:rsidR="009170D3" w:rsidRDefault="009170D3" w:rsidP="009170D3">
            <w:pPr>
              <w:rPr>
                <w:rFonts w:ascii="Twinkl" w:hAnsi="Twinkl"/>
                <w:sz w:val="28"/>
                <w:szCs w:val="28"/>
              </w:rPr>
            </w:pPr>
            <w:r>
              <w:rPr>
                <w:rFonts w:ascii="Twinkl" w:hAnsi="Twinkl"/>
                <w:sz w:val="28"/>
                <w:szCs w:val="28"/>
              </w:rPr>
              <w:t xml:space="preserve">Engage with: </w:t>
            </w:r>
          </w:p>
          <w:p w14:paraId="20F4F3D4" w14:textId="77777777" w:rsidR="009170D3" w:rsidRDefault="009170D3" w:rsidP="009170D3">
            <w:pPr>
              <w:rPr>
                <w:rFonts w:ascii="Twinkl" w:hAnsi="Twinkl"/>
                <w:sz w:val="28"/>
                <w:szCs w:val="28"/>
              </w:rPr>
            </w:pPr>
            <w:r>
              <w:rPr>
                <w:rFonts w:ascii="Twinkl" w:hAnsi="Twinkl"/>
                <w:sz w:val="28"/>
                <w:szCs w:val="28"/>
              </w:rPr>
              <w:t xml:space="preserve">Celebration Day </w:t>
            </w:r>
          </w:p>
          <w:p w14:paraId="703AD91E" w14:textId="7FBB479A" w:rsidR="009170D3" w:rsidRDefault="009170D3" w:rsidP="009170D3">
            <w:pPr>
              <w:rPr>
                <w:rFonts w:ascii="Twinkl" w:hAnsi="Twinkl"/>
                <w:sz w:val="28"/>
                <w:szCs w:val="28"/>
              </w:rPr>
            </w:pPr>
            <w:r>
              <w:rPr>
                <w:rFonts w:ascii="Twinkl" w:hAnsi="Twinkl"/>
                <w:sz w:val="28"/>
                <w:szCs w:val="28"/>
              </w:rPr>
              <w:t>Worship/assemblies</w:t>
            </w:r>
            <w:r w:rsidR="00610888">
              <w:rPr>
                <w:rFonts w:ascii="Twinkl" w:hAnsi="Twinkl"/>
                <w:sz w:val="28"/>
                <w:szCs w:val="28"/>
              </w:rPr>
              <w:t xml:space="preserve"> </w:t>
            </w:r>
          </w:p>
          <w:p w14:paraId="7DDADBC7" w14:textId="4EB6E8AA" w:rsidR="009170D3" w:rsidRPr="002A23A2" w:rsidRDefault="009170D3" w:rsidP="009170D3">
            <w:pPr>
              <w:rPr>
                <w:rFonts w:ascii="Twinkl" w:hAnsi="Twinkl"/>
                <w:sz w:val="28"/>
                <w:szCs w:val="28"/>
              </w:rPr>
            </w:pPr>
          </w:p>
        </w:tc>
        <w:tc>
          <w:tcPr>
            <w:tcW w:w="2127" w:type="dxa"/>
          </w:tcPr>
          <w:p w14:paraId="502E6AB6" w14:textId="01386262" w:rsidR="009170D3" w:rsidRPr="002A23A2" w:rsidRDefault="009170D3" w:rsidP="009170D3">
            <w:pPr>
              <w:rPr>
                <w:rFonts w:ascii="Twinkl" w:hAnsi="Twinkl"/>
                <w:sz w:val="28"/>
                <w:szCs w:val="28"/>
              </w:rPr>
            </w:pPr>
            <w:r>
              <w:rPr>
                <w:rFonts w:ascii="Twinkl" w:hAnsi="Twinkl"/>
                <w:sz w:val="28"/>
                <w:szCs w:val="28"/>
              </w:rPr>
              <w:t xml:space="preserve">Throughout the year – </w:t>
            </w:r>
            <w:proofErr w:type="gramStart"/>
            <w:r>
              <w:rPr>
                <w:rFonts w:ascii="Twinkl" w:hAnsi="Twinkl"/>
                <w:sz w:val="28"/>
                <w:szCs w:val="28"/>
              </w:rPr>
              <w:t>J</w:t>
            </w:r>
            <w:r w:rsidR="00610888">
              <w:rPr>
                <w:rFonts w:ascii="Twinkl" w:hAnsi="Twinkl"/>
                <w:sz w:val="28"/>
                <w:szCs w:val="28"/>
              </w:rPr>
              <w:t xml:space="preserve">anuary </w:t>
            </w:r>
            <w:r>
              <w:rPr>
                <w:rFonts w:ascii="Twinkl" w:hAnsi="Twinkl"/>
                <w:sz w:val="28"/>
                <w:szCs w:val="28"/>
              </w:rPr>
              <w:t xml:space="preserve"> 20</w:t>
            </w:r>
            <w:r w:rsidR="00610888">
              <w:rPr>
                <w:rFonts w:ascii="Twinkl" w:hAnsi="Twinkl"/>
                <w:sz w:val="28"/>
                <w:szCs w:val="28"/>
              </w:rPr>
              <w:t>26</w:t>
            </w:r>
            <w:proofErr w:type="gramEnd"/>
          </w:p>
        </w:tc>
        <w:tc>
          <w:tcPr>
            <w:tcW w:w="8899" w:type="dxa"/>
          </w:tcPr>
          <w:p w14:paraId="1FC0A70E" w14:textId="77777777" w:rsidR="009170D3" w:rsidRPr="002A23A2" w:rsidRDefault="009170D3" w:rsidP="009170D3">
            <w:pPr>
              <w:rPr>
                <w:rFonts w:ascii="Twinkl" w:hAnsi="Twinkl"/>
                <w:sz w:val="28"/>
                <w:szCs w:val="28"/>
              </w:rPr>
            </w:pPr>
            <w:r>
              <w:rPr>
                <w:rFonts w:ascii="Twinkl" w:hAnsi="Twinkl"/>
                <w:sz w:val="28"/>
                <w:szCs w:val="28"/>
              </w:rPr>
              <w:t>Celebrate the ‘Jubilee Year of Hope’ inaugurated by Pope Francis. It is a</w:t>
            </w:r>
            <w:r w:rsidRPr="002C74E5">
              <w:rPr>
                <w:rFonts w:ascii="Twinkl" w:hAnsi="Twinkl"/>
                <w:sz w:val="28"/>
                <w:szCs w:val="28"/>
              </w:rPr>
              <w:t xml:space="preserve"> special year </w:t>
            </w:r>
            <w:r>
              <w:rPr>
                <w:rFonts w:ascii="Twinkl" w:hAnsi="Twinkl"/>
                <w:sz w:val="28"/>
                <w:szCs w:val="28"/>
              </w:rPr>
              <w:t>for renewal, forgiveness</w:t>
            </w:r>
            <w:r w:rsidRPr="002C74E5">
              <w:rPr>
                <w:rFonts w:ascii="Twinkl" w:hAnsi="Twinkl"/>
                <w:sz w:val="28"/>
                <w:szCs w:val="28"/>
              </w:rPr>
              <w:t xml:space="preserve"> and </w:t>
            </w:r>
            <w:r>
              <w:rPr>
                <w:rFonts w:ascii="Twinkl" w:hAnsi="Twinkl"/>
                <w:sz w:val="28"/>
                <w:szCs w:val="28"/>
              </w:rPr>
              <w:t xml:space="preserve">with a renewed focus on hope where our community will </w:t>
            </w:r>
            <w:r w:rsidRPr="002C74E5">
              <w:rPr>
                <w:rFonts w:ascii="Twinkl" w:hAnsi="Twinkl"/>
                <w:sz w:val="28"/>
                <w:szCs w:val="28"/>
              </w:rPr>
              <w:t xml:space="preserve">reflect on </w:t>
            </w:r>
            <w:r>
              <w:rPr>
                <w:rFonts w:ascii="Twinkl" w:hAnsi="Twinkl"/>
                <w:sz w:val="28"/>
                <w:szCs w:val="28"/>
              </w:rPr>
              <w:t>our</w:t>
            </w:r>
            <w:r w:rsidRPr="002C74E5">
              <w:rPr>
                <w:rFonts w:ascii="Twinkl" w:hAnsi="Twinkl"/>
                <w:sz w:val="28"/>
                <w:szCs w:val="28"/>
              </w:rPr>
              <w:t xml:space="preserve"> relationship with God, others, and creation, often leading to increased acts of c</w:t>
            </w:r>
            <w:r>
              <w:rPr>
                <w:rFonts w:ascii="Twinkl" w:hAnsi="Twinkl"/>
                <w:sz w:val="28"/>
                <w:szCs w:val="28"/>
              </w:rPr>
              <w:t>harity, social justice advocacy</w:t>
            </w:r>
            <w:r w:rsidRPr="002C74E5">
              <w:rPr>
                <w:rFonts w:ascii="Twinkl" w:hAnsi="Twinkl"/>
                <w:sz w:val="28"/>
                <w:szCs w:val="28"/>
              </w:rPr>
              <w:t xml:space="preserve"> </w:t>
            </w:r>
            <w:r>
              <w:rPr>
                <w:rFonts w:ascii="Twinkl" w:hAnsi="Twinkl"/>
                <w:sz w:val="28"/>
                <w:szCs w:val="28"/>
              </w:rPr>
              <w:t>and personal spiritual growth;</w:t>
            </w:r>
            <w:r w:rsidRPr="002C74E5">
              <w:rPr>
                <w:rFonts w:ascii="Twinkl" w:hAnsi="Twinkl"/>
                <w:sz w:val="28"/>
                <w:szCs w:val="28"/>
              </w:rPr>
              <w:t xml:space="preserve"> all while embracing the message that even in difficult times, there i</w:t>
            </w:r>
            <w:r>
              <w:rPr>
                <w:rFonts w:ascii="Twinkl" w:hAnsi="Twinkl"/>
                <w:sz w:val="28"/>
                <w:szCs w:val="28"/>
              </w:rPr>
              <w:t>s hope for a better future.</w:t>
            </w:r>
          </w:p>
        </w:tc>
      </w:tr>
    </w:tbl>
    <w:p w14:paraId="6524B7CD" w14:textId="43A0E7D9" w:rsidR="009170D3" w:rsidRPr="009170D3" w:rsidRDefault="009170D3" w:rsidP="009170D3">
      <w:pPr>
        <w:pStyle w:val="NoSpacing"/>
        <w:rPr>
          <w:rFonts w:ascii="Twinkl" w:hAnsi="Twinkl"/>
          <w:b/>
          <w:bCs/>
          <w:sz w:val="32"/>
          <w:szCs w:val="32"/>
        </w:rPr>
      </w:pPr>
      <w:r w:rsidRPr="009170D3">
        <w:rPr>
          <w:rFonts w:ascii="Twinkl" w:hAnsi="Twinkl"/>
          <w:b/>
          <w:bCs/>
          <w:sz w:val="32"/>
          <w:szCs w:val="32"/>
        </w:rPr>
        <w:t>Prayer &amp; Liturgy Action Plan (202</w:t>
      </w:r>
      <w:r w:rsidR="00610888">
        <w:rPr>
          <w:rFonts w:ascii="Twinkl" w:hAnsi="Twinkl"/>
          <w:b/>
          <w:bCs/>
          <w:sz w:val="32"/>
          <w:szCs w:val="32"/>
        </w:rPr>
        <w:t>5</w:t>
      </w:r>
      <w:r w:rsidRPr="009170D3">
        <w:rPr>
          <w:rFonts w:ascii="Twinkl" w:hAnsi="Twinkl"/>
          <w:b/>
          <w:bCs/>
          <w:sz w:val="32"/>
          <w:szCs w:val="32"/>
        </w:rPr>
        <w:t>/202</w:t>
      </w:r>
      <w:r w:rsidR="00610888">
        <w:rPr>
          <w:rFonts w:ascii="Twinkl" w:hAnsi="Twinkl"/>
          <w:b/>
          <w:bCs/>
          <w:sz w:val="32"/>
          <w:szCs w:val="32"/>
        </w:rPr>
        <w:t>6</w:t>
      </w:r>
      <w:r w:rsidRPr="009170D3">
        <w:rPr>
          <w:rFonts w:ascii="Twinkl" w:hAnsi="Twinkl"/>
          <w:b/>
          <w:bCs/>
          <w:sz w:val="32"/>
          <w:szCs w:val="32"/>
        </w:rPr>
        <w:t>):</w:t>
      </w:r>
    </w:p>
    <w:p w14:paraId="4CAC1B2C" w14:textId="77777777" w:rsidR="009170D3" w:rsidRDefault="009170D3" w:rsidP="009170D3">
      <w:pPr>
        <w:pStyle w:val="NoSpacing"/>
        <w:rPr>
          <w:rFonts w:ascii="Twinkl" w:hAnsi="Twinkl"/>
          <w:sz w:val="32"/>
          <w:szCs w:val="32"/>
        </w:rPr>
      </w:pPr>
    </w:p>
    <w:p w14:paraId="3E519676" w14:textId="295A9399" w:rsidR="009170D3" w:rsidRPr="009170D3" w:rsidRDefault="009170D3" w:rsidP="009170D3">
      <w:pPr>
        <w:pStyle w:val="NoSpacing"/>
        <w:rPr>
          <w:rFonts w:ascii="Twinkl" w:hAnsi="Twinkl"/>
          <w:b/>
          <w:bCs/>
          <w:sz w:val="32"/>
          <w:szCs w:val="32"/>
        </w:rPr>
      </w:pPr>
      <w:r w:rsidRPr="009170D3">
        <w:rPr>
          <w:rFonts w:ascii="Twinkl" w:hAnsi="Twinkl"/>
          <w:b/>
          <w:bCs/>
          <w:sz w:val="32"/>
          <w:szCs w:val="32"/>
        </w:rPr>
        <w:t>Prayer &amp; Liturgy Next Steps (2025/2026):</w:t>
      </w:r>
    </w:p>
    <w:tbl>
      <w:tblPr>
        <w:tblStyle w:val="TableGrid"/>
        <w:tblW w:w="22392" w:type="dxa"/>
        <w:tblLook w:val="04A0" w:firstRow="1" w:lastRow="0" w:firstColumn="1" w:lastColumn="0" w:noHBand="0" w:noVBand="1"/>
      </w:tblPr>
      <w:tblGrid>
        <w:gridCol w:w="13178"/>
        <w:gridCol w:w="6946"/>
        <w:gridCol w:w="2268"/>
      </w:tblGrid>
      <w:tr w:rsidR="009170D3" w:rsidRPr="002A23A2" w14:paraId="78157AE7" w14:textId="77777777" w:rsidTr="009170D3">
        <w:tc>
          <w:tcPr>
            <w:tcW w:w="13178" w:type="dxa"/>
          </w:tcPr>
          <w:p w14:paraId="5B05F3AD" w14:textId="77777777" w:rsidR="009170D3" w:rsidRPr="002A23A2" w:rsidRDefault="009170D3" w:rsidP="00644113">
            <w:pPr>
              <w:jc w:val="center"/>
              <w:rPr>
                <w:rFonts w:ascii="Twinkl" w:hAnsi="Twinkl"/>
                <w:sz w:val="28"/>
                <w:szCs w:val="28"/>
              </w:rPr>
            </w:pPr>
            <w:r w:rsidRPr="002A23A2">
              <w:rPr>
                <w:rFonts w:ascii="Twinkl" w:hAnsi="Twinkl"/>
                <w:sz w:val="28"/>
                <w:szCs w:val="28"/>
              </w:rPr>
              <w:t>Action</w:t>
            </w:r>
          </w:p>
        </w:tc>
        <w:tc>
          <w:tcPr>
            <w:tcW w:w="6946" w:type="dxa"/>
          </w:tcPr>
          <w:p w14:paraId="0E620BBE" w14:textId="77777777" w:rsidR="009170D3" w:rsidRPr="002A23A2" w:rsidRDefault="009170D3" w:rsidP="00644113">
            <w:pPr>
              <w:jc w:val="center"/>
              <w:rPr>
                <w:rFonts w:ascii="Twinkl" w:hAnsi="Twinkl"/>
                <w:sz w:val="28"/>
                <w:szCs w:val="28"/>
              </w:rPr>
            </w:pPr>
            <w:r w:rsidRPr="002A23A2">
              <w:rPr>
                <w:rFonts w:ascii="Twinkl" w:hAnsi="Twinkl"/>
                <w:sz w:val="28"/>
                <w:szCs w:val="28"/>
              </w:rPr>
              <w:t>By Whom</w:t>
            </w:r>
          </w:p>
        </w:tc>
        <w:tc>
          <w:tcPr>
            <w:tcW w:w="2268" w:type="dxa"/>
          </w:tcPr>
          <w:p w14:paraId="62692DF8" w14:textId="77777777" w:rsidR="009170D3" w:rsidRPr="002A23A2" w:rsidRDefault="009170D3" w:rsidP="00644113">
            <w:pPr>
              <w:jc w:val="center"/>
              <w:rPr>
                <w:rFonts w:ascii="Twinkl" w:hAnsi="Twinkl"/>
                <w:sz w:val="28"/>
                <w:szCs w:val="28"/>
              </w:rPr>
            </w:pPr>
            <w:r w:rsidRPr="002A23A2">
              <w:rPr>
                <w:rFonts w:ascii="Twinkl" w:hAnsi="Twinkl"/>
                <w:sz w:val="28"/>
                <w:szCs w:val="28"/>
              </w:rPr>
              <w:t>By When</w:t>
            </w:r>
          </w:p>
        </w:tc>
      </w:tr>
      <w:tr w:rsidR="009170D3" w:rsidRPr="002A23A2" w14:paraId="5E908862" w14:textId="77777777" w:rsidTr="009170D3">
        <w:tc>
          <w:tcPr>
            <w:tcW w:w="13178" w:type="dxa"/>
          </w:tcPr>
          <w:p w14:paraId="6B18DAC3" w14:textId="1809D51A" w:rsidR="009170D3" w:rsidRPr="002A23A2" w:rsidRDefault="00744E6D" w:rsidP="00644113">
            <w:pPr>
              <w:rPr>
                <w:rFonts w:ascii="Twinkl" w:hAnsi="Twinkl"/>
                <w:sz w:val="28"/>
                <w:szCs w:val="28"/>
              </w:rPr>
            </w:pPr>
            <w:r>
              <w:rPr>
                <w:rFonts w:ascii="Twinkl" w:hAnsi="Twinkl"/>
                <w:sz w:val="28"/>
                <w:szCs w:val="28"/>
              </w:rPr>
              <w:t>Create Prayer Leaders t</w:t>
            </w:r>
            <w:r w:rsidR="009170D3">
              <w:rPr>
                <w:rFonts w:ascii="Twinkl" w:hAnsi="Twinkl"/>
                <w:sz w:val="28"/>
                <w:szCs w:val="28"/>
              </w:rPr>
              <w:t>o further develop the use of the</w:t>
            </w:r>
            <w:r>
              <w:rPr>
                <w:rFonts w:ascii="Twinkl" w:hAnsi="Twinkl"/>
                <w:sz w:val="28"/>
                <w:szCs w:val="28"/>
              </w:rPr>
              <w:t xml:space="preserve"> Prayer</w:t>
            </w:r>
            <w:r w:rsidR="009170D3">
              <w:rPr>
                <w:rFonts w:ascii="Twinkl" w:hAnsi="Twinkl"/>
                <w:sz w:val="28"/>
                <w:szCs w:val="28"/>
              </w:rPr>
              <w:t xml:space="preserve"> Garden</w:t>
            </w:r>
            <w:r>
              <w:rPr>
                <w:rFonts w:ascii="Twinkl" w:hAnsi="Twinkl"/>
                <w:sz w:val="28"/>
                <w:szCs w:val="28"/>
              </w:rPr>
              <w:t>s</w:t>
            </w:r>
            <w:r w:rsidR="009170D3">
              <w:rPr>
                <w:rFonts w:ascii="Twinkl" w:hAnsi="Twinkl"/>
                <w:sz w:val="28"/>
                <w:szCs w:val="28"/>
              </w:rPr>
              <w:t xml:space="preserve"> – providing the Prayer </w:t>
            </w:r>
            <w:r>
              <w:rPr>
                <w:rFonts w:ascii="Twinkl" w:hAnsi="Twinkl"/>
                <w:sz w:val="28"/>
                <w:szCs w:val="28"/>
              </w:rPr>
              <w:t xml:space="preserve">Leaders </w:t>
            </w:r>
            <w:r w:rsidR="009170D3">
              <w:rPr>
                <w:rFonts w:ascii="Twinkl" w:hAnsi="Twinkl"/>
                <w:sz w:val="28"/>
                <w:szCs w:val="28"/>
              </w:rPr>
              <w:t xml:space="preserve">with the strategies needed to support other children to independently use it as a reflective space.  </w:t>
            </w:r>
          </w:p>
        </w:tc>
        <w:tc>
          <w:tcPr>
            <w:tcW w:w="6946" w:type="dxa"/>
          </w:tcPr>
          <w:p w14:paraId="338D6BF1" w14:textId="7091D003" w:rsidR="009170D3" w:rsidRDefault="00744E6D" w:rsidP="00644113">
            <w:pPr>
              <w:rPr>
                <w:rFonts w:ascii="Twinkl" w:hAnsi="Twinkl"/>
                <w:sz w:val="28"/>
                <w:szCs w:val="28"/>
              </w:rPr>
            </w:pPr>
            <w:r>
              <w:rPr>
                <w:rFonts w:ascii="Twinkl" w:hAnsi="Twinkl"/>
                <w:sz w:val="28"/>
                <w:szCs w:val="28"/>
              </w:rPr>
              <w:t xml:space="preserve">RE Lead </w:t>
            </w:r>
          </w:p>
          <w:p w14:paraId="5372D531" w14:textId="77777777" w:rsidR="009170D3" w:rsidRDefault="009170D3" w:rsidP="00644113">
            <w:pPr>
              <w:rPr>
                <w:rFonts w:ascii="Twinkl" w:hAnsi="Twinkl"/>
                <w:sz w:val="28"/>
                <w:szCs w:val="28"/>
              </w:rPr>
            </w:pPr>
            <w:r>
              <w:rPr>
                <w:rFonts w:ascii="Twinkl" w:hAnsi="Twinkl"/>
                <w:sz w:val="28"/>
                <w:szCs w:val="28"/>
              </w:rPr>
              <w:t>Headteacher</w:t>
            </w:r>
          </w:p>
          <w:p w14:paraId="77698E11" w14:textId="7B0169C8" w:rsidR="009170D3" w:rsidRPr="002A23A2" w:rsidRDefault="009170D3" w:rsidP="00644113">
            <w:pPr>
              <w:rPr>
                <w:rFonts w:ascii="Twinkl" w:hAnsi="Twinkl"/>
                <w:sz w:val="28"/>
                <w:szCs w:val="28"/>
              </w:rPr>
            </w:pPr>
          </w:p>
        </w:tc>
        <w:tc>
          <w:tcPr>
            <w:tcW w:w="2268" w:type="dxa"/>
          </w:tcPr>
          <w:p w14:paraId="277C1724" w14:textId="606A820C" w:rsidR="009170D3" w:rsidRPr="002A23A2" w:rsidRDefault="009170D3" w:rsidP="00644113">
            <w:pPr>
              <w:rPr>
                <w:rFonts w:ascii="Twinkl" w:hAnsi="Twinkl"/>
                <w:sz w:val="28"/>
                <w:szCs w:val="28"/>
              </w:rPr>
            </w:pPr>
            <w:r>
              <w:rPr>
                <w:rFonts w:ascii="Twinkl" w:hAnsi="Twinkl"/>
                <w:sz w:val="28"/>
                <w:szCs w:val="28"/>
              </w:rPr>
              <w:t>December 202</w:t>
            </w:r>
            <w:r w:rsidR="00744E6D">
              <w:rPr>
                <w:rFonts w:ascii="Twinkl" w:hAnsi="Twinkl"/>
                <w:sz w:val="28"/>
                <w:szCs w:val="28"/>
              </w:rPr>
              <w:t>5</w:t>
            </w:r>
          </w:p>
        </w:tc>
      </w:tr>
      <w:tr w:rsidR="009170D3" w:rsidRPr="002A23A2" w14:paraId="2E2AA85C" w14:textId="77777777" w:rsidTr="009170D3">
        <w:tc>
          <w:tcPr>
            <w:tcW w:w="13178" w:type="dxa"/>
          </w:tcPr>
          <w:p w14:paraId="69CCFC4E" w14:textId="6349F3EE" w:rsidR="009170D3" w:rsidRPr="002A23A2" w:rsidRDefault="009170D3" w:rsidP="00644113">
            <w:pPr>
              <w:rPr>
                <w:rFonts w:ascii="Twinkl" w:hAnsi="Twinkl"/>
                <w:sz w:val="28"/>
                <w:szCs w:val="28"/>
              </w:rPr>
            </w:pPr>
            <w:r>
              <w:rPr>
                <w:rFonts w:ascii="Twinkl" w:hAnsi="Twinkl"/>
                <w:sz w:val="28"/>
                <w:szCs w:val="28"/>
              </w:rPr>
              <w:t xml:space="preserve">To further develop staff understanding of </w:t>
            </w:r>
            <w:r w:rsidR="00744E6D">
              <w:rPr>
                <w:rFonts w:ascii="Twinkl" w:hAnsi="Twinkl"/>
                <w:sz w:val="28"/>
                <w:szCs w:val="28"/>
              </w:rPr>
              <w:t xml:space="preserve">Collective </w:t>
            </w:r>
            <w:r>
              <w:rPr>
                <w:rFonts w:ascii="Twinkl" w:hAnsi="Twinkl"/>
                <w:sz w:val="28"/>
                <w:szCs w:val="28"/>
              </w:rPr>
              <w:t xml:space="preserve">and ensure that </w:t>
            </w:r>
            <w:r w:rsidR="00744E6D">
              <w:rPr>
                <w:rFonts w:ascii="Twinkl" w:hAnsi="Twinkl"/>
                <w:sz w:val="28"/>
                <w:szCs w:val="28"/>
              </w:rPr>
              <w:t xml:space="preserve">‘mission’ is monitored through a ‘mission in action’ book which will roll between KS Assemblies on a Thursday and Gospel assemblies on a Monday and between Key Stage Assemblies. </w:t>
            </w:r>
          </w:p>
        </w:tc>
        <w:tc>
          <w:tcPr>
            <w:tcW w:w="6946" w:type="dxa"/>
          </w:tcPr>
          <w:p w14:paraId="77F81AF8" w14:textId="77777777" w:rsidR="009170D3" w:rsidRPr="002A23A2" w:rsidRDefault="009170D3" w:rsidP="00644113">
            <w:pPr>
              <w:rPr>
                <w:rFonts w:ascii="Twinkl" w:hAnsi="Twinkl"/>
                <w:sz w:val="28"/>
                <w:szCs w:val="28"/>
              </w:rPr>
            </w:pPr>
            <w:r>
              <w:rPr>
                <w:rFonts w:ascii="Twinkl" w:hAnsi="Twinkl"/>
                <w:sz w:val="28"/>
                <w:szCs w:val="28"/>
              </w:rPr>
              <w:t xml:space="preserve">All Staff </w:t>
            </w:r>
          </w:p>
        </w:tc>
        <w:tc>
          <w:tcPr>
            <w:tcW w:w="2268" w:type="dxa"/>
          </w:tcPr>
          <w:p w14:paraId="042F85BF" w14:textId="72F4D00C" w:rsidR="009170D3" w:rsidRPr="002A23A2" w:rsidRDefault="009170D3" w:rsidP="00644113">
            <w:pPr>
              <w:rPr>
                <w:rFonts w:ascii="Twinkl" w:hAnsi="Twinkl"/>
                <w:sz w:val="28"/>
                <w:szCs w:val="28"/>
              </w:rPr>
            </w:pPr>
            <w:r>
              <w:rPr>
                <w:rFonts w:ascii="Twinkl" w:hAnsi="Twinkl"/>
                <w:sz w:val="28"/>
                <w:szCs w:val="28"/>
              </w:rPr>
              <w:t>December 202</w:t>
            </w:r>
            <w:r w:rsidR="00744E6D">
              <w:rPr>
                <w:rFonts w:ascii="Twinkl" w:hAnsi="Twinkl"/>
                <w:sz w:val="28"/>
                <w:szCs w:val="28"/>
              </w:rPr>
              <w:t>5</w:t>
            </w:r>
          </w:p>
        </w:tc>
      </w:tr>
      <w:tr w:rsidR="009170D3" w:rsidRPr="002A23A2" w14:paraId="28E47B44" w14:textId="77777777" w:rsidTr="009170D3">
        <w:tc>
          <w:tcPr>
            <w:tcW w:w="13178" w:type="dxa"/>
          </w:tcPr>
          <w:p w14:paraId="35899F33" w14:textId="34FE158D" w:rsidR="009170D3" w:rsidRPr="002A23A2" w:rsidRDefault="009170D3" w:rsidP="00644113">
            <w:pPr>
              <w:rPr>
                <w:rFonts w:ascii="Twinkl" w:hAnsi="Twinkl"/>
                <w:sz w:val="28"/>
                <w:szCs w:val="28"/>
              </w:rPr>
            </w:pPr>
            <w:r>
              <w:rPr>
                <w:rFonts w:ascii="Twinkl" w:hAnsi="Twinkl"/>
                <w:sz w:val="28"/>
                <w:szCs w:val="28"/>
              </w:rPr>
              <w:lastRenderedPageBreak/>
              <w:t xml:space="preserve">To </w:t>
            </w:r>
            <w:r w:rsidR="00744E6D">
              <w:rPr>
                <w:rFonts w:ascii="Twinkl" w:hAnsi="Twinkl"/>
                <w:sz w:val="28"/>
                <w:szCs w:val="28"/>
              </w:rPr>
              <w:t>ensure all staff are confident</w:t>
            </w:r>
            <w:r>
              <w:rPr>
                <w:rFonts w:ascii="Twinkl" w:hAnsi="Twinkl"/>
                <w:sz w:val="28"/>
                <w:szCs w:val="28"/>
              </w:rPr>
              <w:t xml:space="preserve"> </w:t>
            </w:r>
            <w:r w:rsidR="00744E6D">
              <w:rPr>
                <w:rFonts w:ascii="Twinkl" w:hAnsi="Twinkl"/>
                <w:sz w:val="28"/>
                <w:szCs w:val="28"/>
              </w:rPr>
              <w:t xml:space="preserve">in </w:t>
            </w:r>
            <w:proofErr w:type="gramStart"/>
            <w:r w:rsidR="00744E6D">
              <w:rPr>
                <w:rFonts w:ascii="Twinkl" w:hAnsi="Twinkl"/>
                <w:sz w:val="28"/>
                <w:szCs w:val="28"/>
              </w:rPr>
              <w:t xml:space="preserve">leading </w:t>
            </w:r>
            <w:r>
              <w:rPr>
                <w:rFonts w:ascii="Twinkl" w:hAnsi="Twinkl"/>
                <w:sz w:val="28"/>
                <w:szCs w:val="28"/>
              </w:rPr>
              <w:t xml:space="preserve"> Prayer</w:t>
            </w:r>
            <w:proofErr w:type="gramEnd"/>
            <w:r>
              <w:rPr>
                <w:rFonts w:ascii="Twinkl" w:hAnsi="Twinkl"/>
                <w:sz w:val="28"/>
                <w:szCs w:val="28"/>
              </w:rPr>
              <w:t xml:space="preserve"> &amp; Liturgy </w:t>
            </w:r>
            <w:r w:rsidR="00744E6D">
              <w:rPr>
                <w:rFonts w:ascii="Twinkl" w:hAnsi="Twinkl"/>
                <w:sz w:val="28"/>
                <w:szCs w:val="28"/>
              </w:rPr>
              <w:t xml:space="preserve">through CPD. </w:t>
            </w:r>
          </w:p>
        </w:tc>
        <w:tc>
          <w:tcPr>
            <w:tcW w:w="6946" w:type="dxa"/>
          </w:tcPr>
          <w:p w14:paraId="7BAD2FD4" w14:textId="72B5DE6D" w:rsidR="009170D3" w:rsidRPr="002A23A2" w:rsidRDefault="009170D3" w:rsidP="00644113">
            <w:pPr>
              <w:rPr>
                <w:rFonts w:ascii="Twinkl" w:hAnsi="Twinkl"/>
                <w:sz w:val="28"/>
                <w:szCs w:val="28"/>
              </w:rPr>
            </w:pPr>
            <w:r>
              <w:rPr>
                <w:rFonts w:ascii="Twinkl" w:hAnsi="Twinkl"/>
                <w:sz w:val="28"/>
                <w:szCs w:val="28"/>
              </w:rPr>
              <w:t xml:space="preserve">RE </w:t>
            </w:r>
            <w:proofErr w:type="gramStart"/>
            <w:r>
              <w:rPr>
                <w:rFonts w:ascii="Twinkl" w:hAnsi="Twinkl"/>
                <w:sz w:val="28"/>
                <w:szCs w:val="28"/>
              </w:rPr>
              <w:t xml:space="preserve">Lead </w:t>
            </w:r>
            <w:r w:rsidR="00744E6D">
              <w:rPr>
                <w:rFonts w:ascii="Twinkl" w:hAnsi="Twinkl"/>
                <w:sz w:val="28"/>
                <w:szCs w:val="28"/>
              </w:rPr>
              <w:t>.</w:t>
            </w:r>
            <w:proofErr w:type="gramEnd"/>
            <w:r w:rsidR="00744E6D">
              <w:rPr>
                <w:rFonts w:ascii="Twinkl" w:hAnsi="Twinkl"/>
                <w:sz w:val="28"/>
                <w:szCs w:val="28"/>
              </w:rPr>
              <w:t xml:space="preserve"> </w:t>
            </w:r>
          </w:p>
        </w:tc>
        <w:tc>
          <w:tcPr>
            <w:tcW w:w="2268" w:type="dxa"/>
          </w:tcPr>
          <w:p w14:paraId="3E10E315" w14:textId="385C1BA2" w:rsidR="009170D3" w:rsidRPr="002A23A2" w:rsidRDefault="00744E6D" w:rsidP="00644113">
            <w:pPr>
              <w:rPr>
                <w:rFonts w:ascii="Twinkl" w:hAnsi="Twinkl"/>
                <w:sz w:val="28"/>
                <w:szCs w:val="28"/>
              </w:rPr>
            </w:pPr>
            <w:proofErr w:type="gramStart"/>
            <w:r>
              <w:rPr>
                <w:rFonts w:ascii="Twinkl" w:hAnsi="Twinkl"/>
                <w:sz w:val="28"/>
                <w:szCs w:val="28"/>
              </w:rPr>
              <w:t xml:space="preserve">March </w:t>
            </w:r>
            <w:r w:rsidR="009170D3">
              <w:rPr>
                <w:rFonts w:ascii="Twinkl" w:hAnsi="Twinkl"/>
                <w:sz w:val="28"/>
                <w:szCs w:val="28"/>
              </w:rPr>
              <w:t xml:space="preserve"> 202</w:t>
            </w:r>
            <w:r>
              <w:rPr>
                <w:rFonts w:ascii="Twinkl" w:hAnsi="Twinkl"/>
                <w:sz w:val="28"/>
                <w:szCs w:val="28"/>
              </w:rPr>
              <w:t>6</w:t>
            </w:r>
            <w:proofErr w:type="gramEnd"/>
          </w:p>
        </w:tc>
      </w:tr>
      <w:tr w:rsidR="009170D3" w:rsidRPr="002A23A2" w14:paraId="3BEC23DA" w14:textId="77777777" w:rsidTr="009170D3">
        <w:tc>
          <w:tcPr>
            <w:tcW w:w="13178" w:type="dxa"/>
          </w:tcPr>
          <w:p w14:paraId="6059A2FD" w14:textId="79A83B01" w:rsidR="009170D3" w:rsidRPr="002A23A2" w:rsidRDefault="009170D3" w:rsidP="00644113">
            <w:pPr>
              <w:rPr>
                <w:rFonts w:ascii="Twinkl" w:hAnsi="Twinkl"/>
                <w:sz w:val="28"/>
                <w:szCs w:val="28"/>
              </w:rPr>
            </w:pPr>
            <w:r>
              <w:rPr>
                <w:rFonts w:ascii="Twinkl" w:hAnsi="Twinkl"/>
                <w:sz w:val="28"/>
                <w:szCs w:val="28"/>
              </w:rPr>
              <w:t xml:space="preserve">To further develop child planning, leading and evaluation of liturgy including Celebrations of the </w:t>
            </w:r>
            <w:proofErr w:type="gramStart"/>
            <w:r>
              <w:rPr>
                <w:rFonts w:ascii="Twinkl" w:hAnsi="Twinkl"/>
                <w:sz w:val="28"/>
                <w:szCs w:val="28"/>
              </w:rPr>
              <w:t xml:space="preserve">Word </w:t>
            </w:r>
            <w:r w:rsidR="00744E6D">
              <w:rPr>
                <w:rFonts w:ascii="Twinkl" w:hAnsi="Twinkl"/>
                <w:sz w:val="28"/>
                <w:szCs w:val="28"/>
              </w:rPr>
              <w:t>,</w:t>
            </w:r>
            <w:proofErr w:type="gramEnd"/>
            <w:r w:rsidR="00744E6D">
              <w:rPr>
                <w:rFonts w:ascii="Twinkl" w:hAnsi="Twinkl"/>
                <w:sz w:val="28"/>
                <w:szCs w:val="28"/>
              </w:rPr>
              <w:t xml:space="preserve"> Child Led Prayer </w:t>
            </w:r>
            <w:r>
              <w:rPr>
                <w:rFonts w:ascii="Twinkl" w:hAnsi="Twinkl"/>
                <w:sz w:val="28"/>
                <w:szCs w:val="28"/>
              </w:rPr>
              <w:t xml:space="preserve">and at Mass. Increase the range of </w:t>
            </w:r>
            <w:r w:rsidR="00744E6D">
              <w:rPr>
                <w:rFonts w:ascii="Twinkl" w:hAnsi="Twinkl"/>
                <w:sz w:val="28"/>
                <w:szCs w:val="28"/>
              </w:rPr>
              <w:t>prayers</w:t>
            </w:r>
            <w:r>
              <w:rPr>
                <w:rFonts w:ascii="Twinkl" w:hAnsi="Twinkl"/>
                <w:sz w:val="28"/>
                <w:szCs w:val="28"/>
              </w:rPr>
              <w:t xml:space="preserve"> known/used by children. </w:t>
            </w:r>
          </w:p>
        </w:tc>
        <w:tc>
          <w:tcPr>
            <w:tcW w:w="6946" w:type="dxa"/>
          </w:tcPr>
          <w:p w14:paraId="69CEA218" w14:textId="777A3D82" w:rsidR="009170D3" w:rsidRDefault="00744E6D" w:rsidP="00644113">
            <w:pPr>
              <w:rPr>
                <w:rFonts w:ascii="Twinkl" w:hAnsi="Twinkl"/>
                <w:sz w:val="28"/>
                <w:szCs w:val="28"/>
              </w:rPr>
            </w:pPr>
            <w:r>
              <w:rPr>
                <w:rFonts w:ascii="Twinkl" w:hAnsi="Twinkl"/>
                <w:sz w:val="28"/>
                <w:szCs w:val="28"/>
              </w:rPr>
              <w:t xml:space="preserve">RE Lead </w:t>
            </w:r>
          </w:p>
          <w:p w14:paraId="61B92648" w14:textId="41289516" w:rsidR="009170D3" w:rsidRPr="002A23A2" w:rsidRDefault="009170D3" w:rsidP="00644113">
            <w:pPr>
              <w:rPr>
                <w:rFonts w:ascii="Twinkl" w:hAnsi="Twinkl"/>
                <w:sz w:val="28"/>
                <w:szCs w:val="28"/>
              </w:rPr>
            </w:pPr>
            <w:r>
              <w:rPr>
                <w:rFonts w:ascii="Twinkl" w:hAnsi="Twinkl"/>
                <w:sz w:val="28"/>
                <w:szCs w:val="28"/>
              </w:rPr>
              <w:t>Class Teachers</w:t>
            </w:r>
          </w:p>
        </w:tc>
        <w:tc>
          <w:tcPr>
            <w:tcW w:w="2268" w:type="dxa"/>
          </w:tcPr>
          <w:p w14:paraId="16FE7C1D" w14:textId="77777777" w:rsidR="009170D3" w:rsidRPr="002A23A2" w:rsidRDefault="009170D3" w:rsidP="00644113">
            <w:pPr>
              <w:rPr>
                <w:rFonts w:ascii="Twinkl" w:hAnsi="Twinkl"/>
                <w:sz w:val="28"/>
                <w:szCs w:val="28"/>
              </w:rPr>
            </w:pPr>
            <w:r>
              <w:rPr>
                <w:rFonts w:ascii="Twinkl" w:hAnsi="Twinkl"/>
                <w:sz w:val="28"/>
                <w:szCs w:val="28"/>
              </w:rPr>
              <w:t>March 2026</w:t>
            </w:r>
          </w:p>
        </w:tc>
      </w:tr>
    </w:tbl>
    <w:p w14:paraId="73102763" w14:textId="77777777" w:rsidR="009170D3" w:rsidRPr="009170D3" w:rsidRDefault="009170D3" w:rsidP="00F92BA2">
      <w:pPr>
        <w:pStyle w:val="NoSpacing"/>
        <w:rPr>
          <w:rFonts w:ascii="Twinkl SemiBold" w:hAnsi="Twinkl SemiBold"/>
          <w:sz w:val="10"/>
          <w:szCs w:val="10"/>
        </w:rPr>
      </w:pPr>
    </w:p>
    <w:sectPr w:rsidR="009170D3" w:rsidRPr="009170D3" w:rsidSect="00F92BA2">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FE29" w14:textId="77777777" w:rsidR="00784B97" w:rsidRDefault="00784B97" w:rsidP="00F92BA2">
      <w:pPr>
        <w:spacing w:after="0" w:line="240" w:lineRule="auto"/>
      </w:pPr>
      <w:r>
        <w:separator/>
      </w:r>
    </w:p>
  </w:endnote>
  <w:endnote w:type="continuationSeparator" w:id="0">
    <w:p w14:paraId="52B89A61" w14:textId="77777777" w:rsidR="00784B97" w:rsidRDefault="00784B97" w:rsidP="00F9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SemiBold">
    <w:altName w:val="Calibri"/>
    <w:charset w:val="00"/>
    <w:family w:val="auto"/>
    <w:pitch w:val="variable"/>
    <w:sig w:usb0="00000007" w:usb1="00000001" w:usb2="00000000" w:usb3="00000000" w:csb0="00000093" w:csb1="00000000"/>
  </w:font>
  <w:font w:name="Twinkl">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E945" w14:textId="77777777" w:rsidR="00784B97" w:rsidRDefault="00784B97" w:rsidP="00F92BA2">
      <w:pPr>
        <w:spacing w:after="0" w:line="240" w:lineRule="auto"/>
      </w:pPr>
      <w:r>
        <w:separator/>
      </w:r>
    </w:p>
  </w:footnote>
  <w:footnote w:type="continuationSeparator" w:id="0">
    <w:p w14:paraId="50BDA827" w14:textId="77777777" w:rsidR="00784B97" w:rsidRDefault="00784B97" w:rsidP="00F92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A2"/>
    <w:rsid w:val="000134D8"/>
    <w:rsid w:val="0004600B"/>
    <w:rsid w:val="000A64D2"/>
    <w:rsid w:val="000A78FF"/>
    <w:rsid w:val="000C0BA9"/>
    <w:rsid w:val="0015665E"/>
    <w:rsid w:val="00166BA1"/>
    <w:rsid w:val="00174B63"/>
    <w:rsid w:val="001D03A4"/>
    <w:rsid w:val="00242616"/>
    <w:rsid w:val="00261C49"/>
    <w:rsid w:val="00266310"/>
    <w:rsid w:val="00267EB3"/>
    <w:rsid w:val="002924DE"/>
    <w:rsid w:val="00386D82"/>
    <w:rsid w:val="003D09B5"/>
    <w:rsid w:val="003D5A51"/>
    <w:rsid w:val="003D643C"/>
    <w:rsid w:val="003E0EB2"/>
    <w:rsid w:val="003E503F"/>
    <w:rsid w:val="003F3065"/>
    <w:rsid w:val="0044538C"/>
    <w:rsid w:val="00445B58"/>
    <w:rsid w:val="004650A8"/>
    <w:rsid w:val="0048433F"/>
    <w:rsid w:val="00492F15"/>
    <w:rsid w:val="00496AA1"/>
    <w:rsid w:val="004A27C5"/>
    <w:rsid w:val="004E4E1A"/>
    <w:rsid w:val="004F348C"/>
    <w:rsid w:val="00510FF5"/>
    <w:rsid w:val="0051737D"/>
    <w:rsid w:val="00556A12"/>
    <w:rsid w:val="00561913"/>
    <w:rsid w:val="00566CA1"/>
    <w:rsid w:val="005B3330"/>
    <w:rsid w:val="005C36FF"/>
    <w:rsid w:val="005C7188"/>
    <w:rsid w:val="005D525C"/>
    <w:rsid w:val="005F57D7"/>
    <w:rsid w:val="00610888"/>
    <w:rsid w:val="00627ADE"/>
    <w:rsid w:val="00664310"/>
    <w:rsid w:val="006817A7"/>
    <w:rsid w:val="00686B43"/>
    <w:rsid w:val="006952BE"/>
    <w:rsid w:val="006C10AF"/>
    <w:rsid w:val="006C3447"/>
    <w:rsid w:val="006E1B13"/>
    <w:rsid w:val="006E2A70"/>
    <w:rsid w:val="006F38B2"/>
    <w:rsid w:val="006F4F83"/>
    <w:rsid w:val="00713F1D"/>
    <w:rsid w:val="00727F1D"/>
    <w:rsid w:val="0074232A"/>
    <w:rsid w:val="00744E6D"/>
    <w:rsid w:val="007530A7"/>
    <w:rsid w:val="00784B97"/>
    <w:rsid w:val="00787D9B"/>
    <w:rsid w:val="007D0356"/>
    <w:rsid w:val="007E0BAF"/>
    <w:rsid w:val="00822026"/>
    <w:rsid w:val="00861C97"/>
    <w:rsid w:val="008A4D04"/>
    <w:rsid w:val="008C060A"/>
    <w:rsid w:val="008C0DB7"/>
    <w:rsid w:val="008C7014"/>
    <w:rsid w:val="009170D3"/>
    <w:rsid w:val="00951963"/>
    <w:rsid w:val="00957304"/>
    <w:rsid w:val="009648B3"/>
    <w:rsid w:val="00977F3C"/>
    <w:rsid w:val="0099064B"/>
    <w:rsid w:val="009B1D9B"/>
    <w:rsid w:val="009B325A"/>
    <w:rsid w:val="009F034E"/>
    <w:rsid w:val="00A5132A"/>
    <w:rsid w:val="00AC0B2C"/>
    <w:rsid w:val="00AE6702"/>
    <w:rsid w:val="00AE7DB4"/>
    <w:rsid w:val="00B00DDF"/>
    <w:rsid w:val="00B31692"/>
    <w:rsid w:val="00B40E87"/>
    <w:rsid w:val="00B44E9E"/>
    <w:rsid w:val="00B73287"/>
    <w:rsid w:val="00BA497A"/>
    <w:rsid w:val="00BB465E"/>
    <w:rsid w:val="00BC020F"/>
    <w:rsid w:val="00BC5163"/>
    <w:rsid w:val="00BD467A"/>
    <w:rsid w:val="00BD49E0"/>
    <w:rsid w:val="00BE4B00"/>
    <w:rsid w:val="00C62A23"/>
    <w:rsid w:val="00C6700E"/>
    <w:rsid w:val="00C74621"/>
    <w:rsid w:val="00C753E0"/>
    <w:rsid w:val="00C75A7F"/>
    <w:rsid w:val="00C93C9E"/>
    <w:rsid w:val="00CF5EA3"/>
    <w:rsid w:val="00D02CEB"/>
    <w:rsid w:val="00D111BB"/>
    <w:rsid w:val="00D20E71"/>
    <w:rsid w:val="00D533FD"/>
    <w:rsid w:val="00DB2511"/>
    <w:rsid w:val="00DB2E42"/>
    <w:rsid w:val="00DC77C5"/>
    <w:rsid w:val="00DD2A9A"/>
    <w:rsid w:val="00DE5F20"/>
    <w:rsid w:val="00E13928"/>
    <w:rsid w:val="00E37376"/>
    <w:rsid w:val="00E56C6E"/>
    <w:rsid w:val="00E7500E"/>
    <w:rsid w:val="00E77B8D"/>
    <w:rsid w:val="00EF6955"/>
    <w:rsid w:val="00F113D2"/>
    <w:rsid w:val="00F24E46"/>
    <w:rsid w:val="00F33BDD"/>
    <w:rsid w:val="00F540C8"/>
    <w:rsid w:val="00F817D8"/>
    <w:rsid w:val="00F9038E"/>
    <w:rsid w:val="00F92BA2"/>
    <w:rsid w:val="00FB1B39"/>
    <w:rsid w:val="00FD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D5CDD"/>
  <w15:chartTrackingRefBased/>
  <w15:docId w15:val="{92FBE1BD-13C4-47EC-BD59-7343DBC0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2BA2"/>
    <w:pPr>
      <w:spacing w:after="0" w:line="240" w:lineRule="auto"/>
    </w:pPr>
  </w:style>
  <w:style w:type="paragraph" w:styleId="Header">
    <w:name w:val="header"/>
    <w:basedOn w:val="Normal"/>
    <w:link w:val="HeaderChar"/>
    <w:uiPriority w:val="99"/>
    <w:unhideWhenUsed/>
    <w:rsid w:val="00F92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BA2"/>
  </w:style>
  <w:style w:type="paragraph" w:styleId="Footer">
    <w:name w:val="footer"/>
    <w:basedOn w:val="Normal"/>
    <w:link w:val="FooterChar"/>
    <w:uiPriority w:val="99"/>
    <w:unhideWhenUsed/>
    <w:rsid w:val="00F92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BA2"/>
  </w:style>
  <w:style w:type="table" w:styleId="TableGrid">
    <w:name w:val="Table Grid"/>
    <w:basedOn w:val="TableNormal"/>
    <w:uiPriority w:val="39"/>
    <w:rsid w:val="00F9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2A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6A1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56A1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665">
      <w:bodyDiv w:val="1"/>
      <w:marLeft w:val="0"/>
      <w:marRight w:val="0"/>
      <w:marTop w:val="0"/>
      <w:marBottom w:val="0"/>
      <w:divBdr>
        <w:top w:val="none" w:sz="0" w:space="0" w:color="auto"/>
        <w:left w:val="none" w:sz="0" w:space="0" w:color="auto"/>
        <w:bottom w:val="none" w:sz="0" w:space="0" w:color="auto"/>
        <w:right w:val="none" w:sz="0" w:space="0" w:color="auto"/>
      </w:divBdr>
    </w:div>
    <w:div w:id="111217269">
      <w:bodyDiv w:val="1"/>
      <w:marLeft w:val="0"/>
      <w:marRight w:val="0"/>
      <w:marTop w:val="0"/>
      <w:marBottom w:val="0"/>
      <w:divBdr>
        <w:top w:val="none" w:sz="0" w:space="0" w:color="auto"/>
        <w:left w:val="none" w:sz="0" w:space="0" w:color="auto"/>
        <w:bottom w:val="none" w:sz="0" w:space="0" w:color="auto"/>
        <w:right w:val="none" w:sz="0" w:space="0" w:color="auto"/>
      </w:divBdr>
    </w:div>
    <w:div w:id="370500789">
      <w:bodyDiv w:val="1"/>
      <w:marLeft w:val="0"/>
      <w:marRight w:val="0"/>
      <w:marTop w:val="0"/>
      <w:marBottom w:val="0"/>
      <w:divBdr>
        <w:top w:val="none" w:sz="0" w:space="0" w:color="auto"/>
        <w:left w:val="none" w:sz="0" w:space="0" w:color="auto"/>
        <w:bottom w:val="none" w:sz="0" w:space="0" w:color="auto"/>
        <w:right w:val="none" w:sz="0" w:space="0" w:color="auto"/>
      </w:divBdr>
    </w:div>
    <w:div w:id="389891321">
      <w:bodyDiv w:val="1"/>
      <w:marLeft w:val="0"/>
      <w:marRight w:val="0"/>
      <w:marTop w:val="0"/>
      <w:marBottom w:val="0"/>
      <w:divBdr>
        <w:top w:val="none" w:sz="0" w:space="0" w:color="auto"/>
        <w:left w:val="none" w:sz="0" w:space="0" w:color="auto"/>
        <w:bottom w:val="none" w:sz="0" w:space="0" w:color="auto"/>
        <w:right w:val="none" w:sz="0" w:space="0" w:color="auto"/>
      </w:divBdr>
    </w:div>
    <w:div w:id="929781058">
      <w:bodyDiv w:val="1"/>
      <w:marLeft w:val="0"/>
      <w:marRight w:val="0"/>
      <w:marTop w:val="0"/>
      <w:marBottom w:val="0"/>
      <w:divBdr>
        <w:top w:val="none" w:sz="0" w:space="0" w:color="auto"/>
        <w:left w:val="none" w:sz="0" w:space="0" w:color="auto"/>
        <w:bottom w:val="none" w:sz="0" w:space="0" w:color="auto"/>
        <w:right w:val="none" w:sz="0" w:space="0" w:color="auto"/>
      </w:divBdr>
    </w:div>
    <w:div w:id="1377656678">
      <w:bodyDiv w:val="1"/>
      <w:marLeft w:val="0"/>
      <w:marRight w:val="0"/>
      <w:marTop w:val="0"/>
      <w:marBottom w:val="0"/>
      <w:divBdr>
        <w:top w:val="none" w:sz="0" w:space="0" w:color="auto"/>
        <w:left w:val="none" w:sz="0" w:space="0" w:color="auto"/>
        <w:bottom w:val="none" w:sz="0" w:space="0" w:color="auto"/>
        <w:right w:val="none" w:sz="0" w:space="0" w:color="auto"/>
      </w:divBdr>
    </w:div>
    <w:div w:id="1399477445">
      <w:bodyDiv w:val="1"/>
      <w:marLeft w:val="0"/>
      <w:marRight w:val="0"/>
      <w:marTop w:val="0"/>
      <w:marBottom w:val="0"/>
      <w:divBdr>
        <w:top w:val="none" w:sz="0" w:space="0" w:color="auto"/>
        <w:left w:val="none" w:sz="0" w:space="0" w:color="auto"/>
        <w:bottom w:val="none" w:sz="0" w:space="0" w:color="auto"/>
        <w:right w:val="none" w:sz="0" w:space="0" w:color="auto"/>
      </w:divBdr>
    </w:div>
    <w:div w:id="1537814581">
      <w:bodyDiv w:val="1"/>
      <w:marLeft w:val="0"/>
      <w:marRight w:val="0"/>
      <w:marTop w:val="0"/>
      <w:marBottom w:val="0"/>
      <w:divBdr>
        <w:top w:val="none" w:sz="0" w:space="0" w:color="auto"/>
        <w:left w:val="none" w:sz="0" w:space="0" w:color="auto"/>
        <w:bottom w:val="none" w:sz="0" w:space="0" w:color="auto"/>
        <w:right w:val="none" w:sz="0" w:space="0" w:color="auto"/>
      </w:divBdr>
    </w:div>
    <w:div w:id="21049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660791-0e2a-47f4-ae29-49dffd83ee61">
      <Terms xmlns="http://schemas.microsoft.com/office/infopath/2007/PartnerControls"/>
    </lcf76f155ced4ddcb4097134ff3c332f>
    <TaxCatchAll xmlns="b9c10a64-b77e-4217-8b26-246d3c408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55095231A0A1498CDB20ECF39817BE" ma:contentTypeVersion="19" ma:contentTypeDescription="Create a new document." ma:contentTypeScope="" ma:versionID="a54d63f4519ec2706d7089cc21a0575e">
  <xsd:schema xmlns:xsd="http://www.w3.org/2001/XMLSchema" xmlns:xs="http://www.w3.org/2001/XMLSchema" xmlns:p="http://schemas.microsoft.com/office/2006/metadata/properties" xmlns:ns2="c5660791-0e2a-47f4-ae29-49dffd83ee61" xmlns:ns3="b9c10a64-b77e-4217-8b26-246d3c408ab4" targetNamespace="http://schemas.microsoft.com/office/2006/metadata/properties" ma:root="true" ma:fieldsID="f5cbb3d2969060ea3df3a2720eef9c41" ns2:_="" ns3:_="">
    <xsd:import namespace="c5660791-0e2a-47f4-ae29-49dffd83ee61"/>
    <xsd:import namespace="b9c10a64-b77e-4217-8b26-246d3c408a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60791-0e2a-47f4-ae29-49dffd83e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20944f-d4df-441b-8728-7d7ec7954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10a64-b77e-4217-8b26-246d3c408a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b97943-47ce-411e-b100-a0ae2c514553}" ma:internalName="TaxCatchAll" ma:showField="CatchAllData" ma:web="b9c10a64-b77e-4217-8b26-246d3c408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37777-438C-4066-9968-0980F9850152}">
  <ds:schemaRefs>
    <ds:schemaRef ds:uri="http://schemas.microsoft.com/office/2006/metadata/properties"/>
    <ds:schemaRef ds:uri="http://schemas.microsoft.com/office/infopath/2007/PartnerControls"/>
    <ds:schemaRef ds:uri="c5660791-0e2a-47f4-ae29-49dffd83ee61"/>
    <ds:schemaRef ds:uri="b9c10a64-b77e-4217-8b26-246d3c408ab4"/>
  </ds:schemaRefs>
</ds:datastoreItem>
</file>

<file path=customXml/itemProps2.xml><?xml version="1.0" encoding="utf-8"?>
<ds:datastoreItem xmlns:ds="http://schemas.openxmlformats.org/officeDocument/2006/customXml" ds:itemID="{F4A96F65-A40A-47C2-9792-3FCE6F67FAA7}">
  <ds:schemaRefs>
    <ds:schemaRef ds:uri="http://schemas.microsoft.com/sharepoint/v3/contenttype/forms"/>
  </ds:schemaRefs>
</ds:datastoreItem>
</file>

<file path=customXml/itemProps3.xml><?xml version="1.0" encoding="utf-8"?>
<ds:datastoreItem xmlns:ds="http://schemas.openxmlformats.org/officeDocument/2006/customXml" ds:itemID="{0FF0F7C9-36F8-47EC-8B37-6247BB19C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60791-0e2a-47f4-ae29-49dffd83ee61"/>
    <ds:schemaRef ds:uri="b9c10a64-b77e-4217-8b26-246d3c408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Sacred Heart Head</dc:creator>
  <cp:keywords/>
  <dc:description/>
  <cp:lastModifiedBy>Claire Earp - St Georges</cp:lastModifiedBy>
  <cp:revision>5</cp:revision>
  <cp:lastPrinted>2025-06-10T10:29:00Z</cp:lastPrinted>
  <dcterms:created xsi:type="dcterms:W3CDTF">2025-07-15T15:42:00Z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0x0101007555095231A0A1498CDB20ECF39817BE</vt:lpwstr>
  </property>
  <property fmtid="{D5CDD505-2E9C-101B-9397-08002B2CF9AE}" pid="3" name="MediaServiceImageTags">
    <vt:lpwstr/>
  </property>
</Properties>
</file>