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473633D9" w:rsidR="00EB28DF" w:rsidRDefault="00C73254">
      <w:r>
        <w:rPr>
          <w:noProof/>
          <w:lang w:eastAsia="en-GB"/>
        </w:rPr>
        <w:drawing>
          <wp:inline distT="0" distB="0" distL="0" distR="0" wp14:anchorId="406B1E0B" wp14:editId="686C6023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0F6BB44B" w:rsidR="00EB28DF" w:rsidRDefault="00734182">
            <w:r>
              <w:t>6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360DB93D" w:rsidR="00B726E1" w:rsidRPr="00B726E1" w:rsidRDefault="00823592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Place /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Space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734182">
              <w:rPr>
                <w:rFonts w:eastAsia="Times New Roman" w:cstheme="minorHAnsi"/>
                <w:color w:val="0B0C0C"/>
                <w:lang w:eastAsia="en-GB"/>
              </w:rPr>
              <w:t xml:space="preserve">Europe (Greece)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6AEA9DF5" w14:textId="77777777" w:rsidR="005642F1" w:rsidRPr="003112C2" w:rsidRDefault="005642F1" w:rsidP="005642F1">
            <w:pPr>
              <w:pStyle w:val="ListParagraph"/>
              <w:numPr>
                <w:ilvl w:val="0"/>
                <w:numId w:val="10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AB03F" w14:textId="77777777" w:rsidR="005642F1" w:rsidRPr="003112C2" w:rsidRDefault="005642F1" w:rsidP="005642F1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26083EA0" w14:textId="77777777" w:rsidR="005642F1" w:rsidRPr="003112C2" w:rsidRDefault="005642F1" w:rsidP="005642F1"/>
          <w:p w14:paraId="28943063" w14:textId="77777777" w:rsidR="005642F1" w:rsidRDefault="005642F1" w:rsidP="001A670A">
            <w:pPr>
              <w:pStyle w:val="ListParagraph"/>
            </w:pPr>
          </w:p>
          <w:p w14:paraId="55B119A9" w14:textId="01EC5D6B" w:rsidR="001A670A" w:rsidRDefault="005642F1" w:rsidP="003757B4">
            <w:r>
              <w:t>Year 2</w:t>
            </w:r>
          </w:p>
          <w:p w14:paraId="63C8783C" w14:textId="6725AF40" w:rsidR="005642F1" w:rsidRDefault="005642F1" w:rsidP="001A670A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2BC11433" w14:textId="0A91D330" w:rsidR="00111283" w:rsidRDefault="00111283" w:rsidP="001A670A">
            <w:pPr>
              <w:pStyle w:val="ListParagraph"/>
            </w:pPr>
            <w:r>
              <w:t>t</w:t>
            </w:r>
            <w:r w:rsidRPr="002F6F60">
              <w:t xml:space="preserve">he location and features of a contrasting locality in Zambia, </w:t>
            </w:r>
            <w:proofErr w:type="gramStart"/>
            <w:r w:rsidRPr="002F6F60">
              <w:t>comparing</w:t>
            </w:r>
            <w:proofErr w:type="gramEnd"/>
          </w:p>
          <w:p w14:paraId="59B04930" w14:textId="3F843C88" w:rsidR="005642F1" w:rsidRDefault="005642F1" w:rsidP="001A670A">
            <w:pPr>
              <w:pStyle w:val="ListParagraph"/>
            </w:pPr>
          </w:p>
          <w:p w14:paraId="4F130752" w14:textId="175F7FB4" w:rsidR="00734182" w:rsidRDefault="00734182" w:rsidP="00734182">
            <w:r>
              <w:t xml:space="preserve">Year 3 </w:t>
            </w:r>
          </w:p>
          <w:p w14:paraId="45B2D6C2" w14:textId="77777777" w:rsidR="00111283" w:rsidRDefault="00111283" w:rsidP="00734182"/>
          <w:p w14:paraId="2D9DF061" w14:textId="77777777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>here the world’s main climate zones are</w:t>
            </w:r>
            <w:r>
              <w:t xml:space="preserve"> (building on their prior understanding of hot and cold regions</w:t>
            </w:r>
            <w:proofErr w:type="gramStart"/>
            <w:r>
              <w:t>);</w:t>
            </w:r>
            <w:proofErr w:type="gramEnd"/>
          </w:p>
          <w:p w14:paraId="1F1B976E" w14:textId="77777777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008D0772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3D634188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23D5E330" w14:textId="77777777" w:rsidR="00111283" w:rsidRPr="004D6DA1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5F797324" w14:textId="77777777" w:rsidR="00111283" w:rsidRPr="002C32E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3369DA52" w14:textId="77777777" w:rsidR="001A670A" w:rsidRDefault="001A670A" w:rsidP="001A670A"/>
          <w:p w14:paraId="448D6A44" w14:textId="77777777" w:rsidR="00111283" w:rsidRDefault="00111283" w:rsidP="001A670A">
            <w:r>
              <w:t>Year 4</w:t>
            </w:r>
          </w:p>
          <w:p w14:paraId="2EB3BD41" w14:textId="77777777" w:rsidR="00111283" w:rsidRPr="00D2667E" w:rsidRDefault="00111283" w:rsidP="00111283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 xml:space="preserve">the names of – and key information on – the world’s main </w:t>
            </w:r>
            <w:proofErr w:type="gramStart"/>
            <w:r>
              <w:t>rivers;</w:t>
            </w:r>
            <w:proofErr w:type="gramEnd"/>
          </w:p>
          <w:p w14:paraId="70D57F23" w14:textId="58C0AB98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7283C0A8" w14:textId="106F4341" w:rsidR="00111283" w:rsidRDefault="00111283" w:rsidP="00111283">
            <w:pPr>
              <w:pStyle w:val="ListParagraph"/>
              <w:numPr>
                <w:ilvl w:val="0"/>
                <w:numId w:val="6"/>
              </w:numPr>
            </w:pPr>
            <w:r>
              <w:t>The names and locations of world biomes</w:t>
            </w:r>
          </w:p>
          <w:p w14:paraId="1773C458" w14:textId="4F40327E" w:rsidR="00506171" w:rsidRDefault="00506171" w:rsidP="00506171">
            <w:pPr>
              <w:pStyle w:val="ListParagraph"/>
            </w:pPr>
          </w:p>
          <w:p w14:paraId="6CDDF366" w14:textId="148A023F" w:rsidR="00506171" w:rsidRDefault="00506171" w:rsidP="00506171">
            <w:pPr>
              <w:pStyle w:val="ListParagraph"/>
            </w:pPr>
            <w:r>
              <w:t xml:space="preserve">Year 5 </w:t>
            </w:r>
          </w:p>
          <w:p w14:paraId="3C33F464" w14:textId="6CEDFA75" w:rsidR="00506171" w:rsidRPr="00506171" w:rsidRDefault="00506171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t</w:t>
            </w:r>
            <w:r w:rsidRPr="000944FE">
              <w:t>he names and locations of</w:t>
            </w:r>
            <w:r>
              <w:t xml:space="preserve"> the world’s principal volcanoes and areas at risk from </w:t>
            </w:r>
            <w:proofErr w:type="gramStart"/>
            <w:r>
              <w:t>earthquakes;</w:t>
            </w:r>
            <w:proofErr w:type="gramEnd"/>
          </w:p>
          <w:p w14:paraId="00AE3FE3" w14:textId="02839167" w:rsidR="00506171" w:rsidRPr="00506171" w:rsidRDefault="00506171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lastRenderedPageBreak/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0C6DDC43" w14:textId="181E00E4" w:rsidR="00506171" w:rsidRPr="00506171" w:rsidRDefault="00506171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0D84D6DF" w14:textId="77777777" w:rsidR="00506171" w:rsidRDefault="00506171" w:rsidP="00506171">
            <w:pPr>
              <w:pStyle w:val="ListParagraph"/>
            </w:pPr>
          </w:p>
          <w:p w14:paraId="40B614DB" w14:textId="2C9AAA8B" w:rsidR="00111283" w:rsidRDefault="00111283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lastRenderedPageBreak/>
              <w:t>Location / Physical</w:t>
            </w:r>
          </w:p>
        </w:tc>
        <w:tc>
          <w:tcPr>
            <w:tcW w:w="3746" w:type="dxa"/>
          </w:tcPr>
          <w:p w14:paraId="6B307DD1" w14:textId="5A02108C" w:rsidR="001A670A" w:rsidRPr="0052626C" w:rsidRDefault="001A670A" w:rsidP="00506171">
            <w:pPr>
              <w:ind w:left="360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2BE58737" w:rsidR="001A670A" w:rsidRDefault="001A670A" w:rsidP="001A670A">
            <w:r>
              <w:lastRenderedPageBreak/>
              <w:t xml:space="preserve">Human </w:t>
            </w:r>
          </w:p>
        </w:tc>
        <w:tc>
          <w:tcPr>
            <w:tcW w:w="4710" w:type="dxa"/>
            <w:gridSpan w:val="4"/>
          </w:tcPr>
          <w:p w14:paraId="34D640AE" w14:textId="4CA07EC7" w:rsidR="003757B4" w:rsidRDefault="003757B4" w:rsidP="003757B4">
            <w:r>
              <w:t xml:space="preserve">Year 2 </w:t>
            </w:r>
          </w:p>
          <w:p w14:paraId="53472313" w14:textId="4D609C68" w:rsidR="003757B4" w:rsidRDefault="003757B4" w:rsidP="003757B4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0E5D1E65" w14:textId="61D3C36F" w:rsidR="00111283" w:rsidRDefault="00111283" w:rsidP="00506171">
            <w:r>
              <w:t xml:space="preserve">Year 4 </w:t>
            </w:r>
          </w:p>
          <w:p w14:paraId="34BAD633" w14:textId="0F29C6D2" w:rsidR="00506171" w:rsidRDefault="00111283" w:rsidP="00506171">
            <w:pPr>
              <w:pStyle w:val="ListParagraph"/>
              <w:numPr>
                <w:ilvl w:val="0"/>
                <w:numId w:val="6"/>
              </w:numPr>
            </w:pPr>
            <w:r>
              <w:t>h</w:t>
            </w:r>
            <w:r w:rsidRPr="000944FE">
              <w:t>ow some people have adapted to life in mountainous areas</w:t>
            </w:r>
            <w:r>
              <w:t xml:space="preserve"> and rainforests</w:t>
            </w:r>
          </w:p>
          <w:p w14:paraId="50BD0F80" w14:textId="0731AA2D" w:rsidR="00506171" w:rsidRDefault="00506171" w:rsidP="00506171">
            <w:pPr>
              <w:pStyle w:val="ListParagraph"/>
              <w:numPr>
                <w:ilvl w:val="0"/>
                <w:numId w:val="6"/>
              </w:numPr>
            </w:pPr>
            <w:r>
              <w:t xml:space="preserve">Flood management and </w:t>
            </w:r>
            <w:proofErr w:type="gramStart"/>
            <w:r>
              <w:t>defence</w:t>
            </w:r>
            <w:proofErr w:type="gramEnd"/>
            <w:r>
              <w:t xml:space="preserve"> </w:t>
            </w:r>
          </w:p>
          <w:p w14:paraId="175A46C8" w14:textId="77777777" w:rsidR="00506171" w:rsidRDefault="00506171" w:rsidP="00506171">
            <w:pPr>
              <w:pStyle w:val="ListParagraph"/>
            </w:pPr>
          </w:p>
          <w:p w14:paraId="09BCB76C" w14:textId="7FBEF599" w:rsidR="00506171" w:rsidRPr="000944FE" w:rsidRDefault="00506171" w:rsidP="00506171">
            <w:r>
              <w:t xml:space="preserve">Year 5 </w:t>
            </w:r>
          </w:p>
          <w:p w14:paraId="5B7AE519" w14:textId="77777777" w:rsidR="00111283" w:rsidRPr="00822E9E" w:rsidRDefault="00111283" w:rsidP="00111283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how people can respond to a natural disaster, such as an </w:t>
            </w:r>
            <w:proofErr w:type="gramStart"/>
            <w:r>
              <w:t>earthquake;</w:t>
            </w:r>
            <w:proofErr w:type="gramEnd"/>
          </w:p>
          <w:p w14:paraId="313E53CB" w14:textId="106DDD42" w:rsidR="00111283" w:rsidRPr="00506171" w:rsidRDefault="00111283" w:rsidP="00506171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7D10CD89" w14:textId="77777777" w:rsidR="00111283" w:rsidRDefault="00111283" w:rsidP="00111283">
            <w:pPr>
              <w:pStyle w:val="ListParagraph"/>
              <w:numPr>
                <w:ilvl w:val="0"/>
                <w:numId w:val="8"/>
              </w:numPr>
            </w:pPr>
            <w:r>
              <w:t>how some human beings have adapted to life in the rainforest and the Amazon.</w:t>
            </w:r>
          </w:p>
          <w:p w14:paraId="08AA0240" w14:textId="77777777" w:rsidR="00111283" w:rsidRPr="003F5F0F" w:rsidRDefault="00111283" w:rsidP="00111283">
            <w:pPr>
              <w:ind w:left="360"/>
              <w:rPr>
                <w:i/>
              </w:rPr>
            </w:pPr>
          </w:p>
          <w:p w14:paraId="5CFC1885" w14:textId="2DD22D9D" w:rsidR="00111283" w:rsidRPr="002F6F60" w:rsidRDefault="00111283" w:rsidP="00111283">
            <w:pPr>
              <w:ind w:left="360"/>
            </w:pPr>
          </w:p>
          <w:p w14:paraId="6B196E29" w14:textId="77777777" w:rsidR="003757B4" w:rsidRPr="004D6DA1" w:rsidRDefault="003757B4" w:rsidP="003757B4"/>
          <w:p w14:paraId="46DB455C" w14:textId="543640FF" w:rsidR="001A670A" w:rsidRDefault="001A670A" w:rsidP="005642F1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6FA58B90" w:rsidR="001A670A" w:rsidRDefault="001A670A" w:rsidP="001A670A">
            <w:r>
              <w:lastRenderedPageBreak/>
              <w:t xml:space="preserve">Human </w:t>
            </w:r>
          </w:p>
        </w:tc>
        <w:tc>
          <w:tcPr>
            <w:tcW w:w="3746" w:type="dxa"/>
          </w:tcPr>
          <w:p w14:paraId="649D9C34" w14:textId="2002B4DD" w:rsidR="001A670A" w:rsidRDefault="001A670A" w:rsidP="00506171"/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5A2EFC26" w:rsidR="001A670A" w:rsidRDefault="001A670A" w:rsidP="001A670A">
            <w:r>
              <w:t xml:space="preserve">Cause </w:t>
            </w:r>
            <w:r w:rsidR="00823592">
              <w:t xml:space="preserve">/Consequence / Sustainability </w:t>
            </w:r>
          </w:p>
        </w:tc>
        <w:tc>
          <w:tcPr>
            <w:tcW w:w="11685" w:type="dxa"/>
            <w:gridSpan w:val="7"/>
          </w:tcPr>
          <w:p w14:paraId="39F74099" w14:textId="77777777" w:rsidR="00506171" w:rsidRPr="005662C6" w:rsidRDefault="00506171" w:rsidP="00506171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physical geography of the region impact on (and </w:t>
            </w:r>
            <w:r>
              <w:t xml:space="preserve">are impacted by) human activity – this </w:t>
            </w:r>
            <w:r w:rsidRPr="004D6DA1">
              <w:t>includes the key role of the Mediterranean Sea, as well as core knowledge about mountains, volcanoes</w:t>
            </w:r>
            <w:r>
              <w:t>, earthquakes,</w:t>
            </w:r>
            <w:r w:rsidRPr="004D6DA1">
              <w:t xml:space="preserve"> </w:t>
            </w:r>
            <w:proofErr w:type="gramStart"/>
            <w:r w:rsidRPr="004D6DA1">
              <w:t>etc</w:t>
            </w:r>
            <w:r>
              <w:t>;</w:t>
            </w:r>
            <w:proofErr w:type="gramEnd"/>
          </w:p>
          <w:p w14:paraId="37335201" w14:textId="77777777" w:rsidR="001A670A" w:rsidRDefault="00506171" w:rsidP="00506171">
            <w:pPr>
              <w:pStyle w:val="ListParagraph"/>
              <w:numPr>
                <w:ilvl w:val="0"/>
                <w:numId w:val="6"/>
              </w:numPr>
            </w:pPr>
            <w:r>
              <w:t>a</w:t>
            </w:r>
            <w:r w:rsidRPr="004D6DA1">
              <w:t>bout place-specific patterns of continuity and change (including different p</w:t>
            </w:r>
            <w:r>
              <w:t>er</w:t>
            </w:r>
            <w:r w:rsidRPr="004D6DA1">
              <w:t>s</w:t>
            </w:r>
            <w:r>
              <w:t>p</w:t>
            </w:r>
            <w:r w:rsidRPr="004D6DA1">
              <w:t xml:space="preserve">ectives on issues in the news, as well as ways in which modern-day Greece </w:t>
            </w:r>
            <w:proofErr w:type="gramStart"/>
            <w:r w:rsidRPr="004D6DA1">
              <w:t>compares and contrasts</w:t>
            </w:r>
            <w:proofErr w:type="gramEnd"/>
            <w:r w:rsidRPr="004D6DA1">
              <w:t xml:space="preserve"> with its past</w:t>
            </w:r>
            <w:r>
              <w:t xml:space="preserve"> – link to History Topic on Ancient Greece)</w:t>
            </w:r>
          </w:p>
          <w:p w14:paraId="331BDD7A" w14:textId="77777777" w:rsidR="00823592" w:rsidRPr="00506171" w:rsidRDefault="00823592" w:rsidP="00823592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physical geography of the region impact on (and </w:t>
            </w:r>
            <w:r>
              <w:t xml:space="preserve">are impacted by) human activity – this </w:t>
            </w:r>
            <w:r w:rsidRPr="004D6DA1">
              <w:t>includes the key role of the Mediterranean Sea, as well as core knowledge about mountains, volcanoes</w:t>
            </w:r>
            <w:r>
              <w:t>, earthquakes,</w:t>
            </w:r>
            <w:r w:rsidRPr="004D6DA1">
              <w:t xml:space="preserve"> </w:t>
            </w:r>
            <w:proofErr w:type="gramStart"/>
            <w:r w:rsidRPr="004D6DA1">
              <w:t>etc</w:t>
            </w:r>
            <w:r>
              <w:t>;</w:t>
            </w:r>
            <w:proofErr w:type="gramEnd"/>
          </w:p>
          <w:p w14:paraId="4F0C6A8F" w14:textId="77777777" w:rsidR="00823592" w:rsidRPr="00506171" w:rsidRDefault="00823592" w:rsidP="00823592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w</w:t>
            </w:r>
            <w:r w:rsidRPr="004D6DA1">
              <w:t xml:space="preserve">ays in which human processes (such as tourism and migration) operate within the Mediterranean, Greece and </w:t>
            </w:r>
            <w:proofErr w:type="gramStart"/>
            <w:r w:rsidRPr="004D6DA1">
              <w:t>Athens</w:t>
            </w:r>
            <w:r>
              <w:t>;</w:t>
            </w:r>
            <w:proofErr w:type="gramEnd"/>
          </w:p>
          <w:p w14:paraId="009658F8" w14:textId="2A60D69A" w:rsidR="00823592" w:rsidRPr="00A84C34" w:rsidRDefault="00823592" w:rsidP="00823592">
            <w:pPr>
              <w:pStyle w:val="ListParagraph"/>
              <w:numPr>
                <w:ilvl w:val="0"/>
                <w:numId w:val="6"/>
              </w:numPr>
            </w:pPr>
            <w:r>
              <w:t>a</w:t>
            </w:r>
            <w:r w:rsidRPr="004D6DA1">
              <w:t>bout place-specific patterns of continuity and change (including different p</w:t>
            </w:r>
            <w:r>
              <w:t>er</w:t>
            </w:r>
            <w:r w:rsidRPr="004D6DA1">
              <w:t>s</w:t>
            </w:r>
            <w:r>
              <w:t>p</w:t>
            </w:r>
            <w:r w:rsidRPr="004D6DA1">
              <w:t xml:space="preserve">ectives on issues in the news, as well as ways in which modern-day Greece </w:t>
            </w:r>
            <w:proofErr w:type="gramStart"/>
            <w:r w:rsidRPr="004D6DA1">
              <w:t>compares and contrasts</w:t>
            </w:r>
            <w:proofErr w:type="gramEnd"/>
            <w:r w:rsidRPr="004D6DA1">
              <w:t xml:space="preserve"> with its past</w:t>
            </w:r>
            <w:r>
              <w:t xml:space="preserve"> – link to History Topic on Ancient Greece)</w:t>
            </w: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5DBF3682" w:rsidR="001A670A" w:rsidRDefault="001A670A" w:rsidP="001A670A">
            <w:r>
              <w:t xml:space="preserve">Place </w:t>
            </w:r>
            <w:r w:rsidR="00823592">
              <w:t xml:space="preserve">/ Space / Environment </w:t>
            </w:r>
          </w:p>
        </w:tc>
        <w:tc>
          <w:tcPr>
            <w:tcW w:w="11685" w:type="dxa"/>
            <w:gridSpan w:val="7"/>
          </w:tcPr>
          <w:p w14:paraId="01D6F248" w14:textId="77777777" w:rsidR="00506171" w:rsidRPr="004D6DA1" w:rsidRDefault="00506171" w:rsidP="00506171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region around Athens, when seen at a range of scales, from the </w:t>
            </w:r>
            <w:r>
              <w:t xml:space="preserve">global to the immediately </w:t>
            </w:r>
            <w:proofErr w:type="gramStart"/>
            <w:r>
              <w:t>local;</w:t>
            </w:r>
            <w:proofErr w:type="gramEnd"/>
          </w:p>
          <w:p w14:paraId="0A62D868" w14:textId="77777777" w:rsidR="00506171" w:rsidRPr="004D6DA1" w:rsidRDefault="00506171" w:rsidP="00506171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65F7BD63" w14:textId="69645930" w:rsidR="001A670A" w:rsidRPr="00A84C34" w:rsidRDefault="001A670A" w:rsidP="00A84C34">
            <w:pPr>
              <w:pStyle w:val="ListParagraph"/>
              <w:numPr>
                <w:ilvl w:val="0"/>
                <w:numId w:val="6"/>
              </w:numPr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12A17FCC" w:rsidR="001A670A" w:rsidRDefault="001A670A" w:rsidP="001A670A"/>
        </w:tc>
        <w:tc>
          <w:tcPr>
            <w:tcW w:w="11685" w:type="dxa"/>
            <w:gridSpan w:val="7"/>
          </w:tcPr>
          <w:p w14:paraId="260B4C03" w14:textId="67514047" w:rsidR="001A670A" w:rsidRPr="00823592" w:rsidRDefault="001A670A" w:rsidP="00823592">
            <w:pPr>
              <w:rPr>
                <w:i/>
              </w:rPr>
            </w:pP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0E265B12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823592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0ABF3058" w14:textId="77777777" w:rsidR="00506171" w:rsidRPr="003F5F0F" w:rsidRDefault="00506171" w:rsidP="00506171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 xml:space="preserve">se globes and atlases to identify the location </w:t>
            </w:r>
            <w:r>
              <w:t xml:space="preserve">of Greece and the </w:t>
            </w:r>
            <w:proofErr w:type="gramStart"/>
            <w:r>
              <w:t>Mediterranean;</w:t>
            </w:r>
            <w:proofErr w:type="gramEnd"/>
          </w:p>
          <w:p w14:paraId="088DDCE2" w14:textId="50EBAC91" w:rsidR="001A670A" w:rsidRPr="00B66C86" w:rsidRDefault="001A670A" w:rsidP="00506171">
            <w:pPr>
              <w:pStyle w:val="ListParagraph"/>
            </w:pPr>
          </w:p>
        </w:tc>
        <w:tc>
          <w:tcPr>
            <w:tcW w:w="1843" w:type="dxa"/>
            <w:gridSpan w:val="2"/>
          </w:tcPr>
          <w:p w14:paraId="7E21A8C0" w14:textId="5659910A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823592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79E80E5A" w:rsidR="001A670A" w:rsidRPr="00BA00C4" w:rsidRDefault="00506171" w:rsidP="003757B4">
            <w:r w:rsidRPr="004D6DA1">
              <w:t>place-specific patterns of continuity and change (including different p</w:t>
            </w:r>
            <w:r>
              <w:t>er</w:t>
            </w:r>
            <w:r w:rsidRPr="004D6DA1">
              <w:t>s</w:t>
            </w:r>
            <w:r>
              <w:t>p</w:t>
            </w:r>
            <w:r w:rsidRPr="004D6DA1">
              <w:t xml:space="preserve">ectives on issues in the news, as well as ways in which modern-day Greece </w:t>
            </w:r>
            <w:proofErr w:type="gramStart"/>
            <w:r w:rsidRPr="004D6DA1">
              <w:t>compares and contrasts</w:t>
            </w:r>
            <w:proofErr w:type="gramEnd"/>
            <w:r w:rsidRPr="004D6DA1">
              <w:t xml:space="preserve"> with its past</w:t>
            </w:r>
            <w:r>
              <w:t xml:space="preserve"> – link to History Topic on Ancient Greece)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3EFFDCAA" w:rsidR="001A670A" w:rsidRPr="001E37D6" w:rsidRDefault="00823592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C39D71B" w14:textId="7068CCEF" w:rsidR="003757B4" w:rsidRDefault="00823592" w:rsidP="001A670A">
            <w:r>
              <w:t>Use vocabulary associated with the locality.</w:t>
            </w:r>
          </w:p>
          <w:p w14:paraId="6714A3A5" w14:textId="77777777" w:rsidR="001A670A" w:rsidRPr="000D02F0" w:rsidRDefault="001A670A" w:rsidP="0050617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464CA5EE" w14:textId="77777777" w:rsidR="00506171" w:rsidRPr="004D6DA1" w:rsidRDefault="00506171" w:rsidP="00506171">
            <w:pPr>
              <w:pStyle w:val="ListParagraph"/>
              <w:numPr>
                <w:ilvl w:val="0"/>
                <w:numId w:val="7"/>
              </w:numPr>
            </w:pPr>
            <w:r>
              <w:t>l</w:t>
            </w:r>
            <w:r w:rsidRPr="004D6DA1">
              <w:t>ook critically at a topical issue in this region, raising questions about it, considering the reliability of sources and exploring and ev</w:t>
            </w:r>
            <w:r>
              <w:t xml:space="preserve">aluating a range of </w:t>
            </w:r>
            <w:proofErr w:type="gramStart"/>
            <w:r>
              <w:t>viewpoints;</w:t>
            </w:r>
            <w:proofErr w:type="gramEnd"/>
          </w:p>
          <w:p w14:paraId="49C734EE" w14:textId="77777777" w:rsidR="00506171" w:rsidRPr="00506171" w:rsidRDefault="00506171" w:rsidP="00506171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</w:p>
          <w:p w14:paraId="712351AA" w14:textId="5AF024F8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4BE55491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823592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/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4E93DF25" w14:textId="3251A20E" w:rsidR="001A670A" w:rsidRPr="00506171" w:rsidRDefault="00823592" w:rsidP="005061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How </w:t>
            </w:r>
            <w:proofErr w:type="gramStart"/>
            <w:r>
              <w:rPr>
                <w:rFonts w:cstheme="minorHAnsi"/>
                <w:b/>
                <w:sz w:val="20"/>
                <w:szCs w:val="20"/>
              </w:rPr>
              <w:t>similar to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or different from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Kilve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as a holiday destination? Compare to climatic zones studied in year 3. </w:t>
            </w: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ABF41FC" w14:textId="77777777" w:rsidR="00506171" w:rsidRDefault="00506171" w:rsidP="00506171">
            <w:pPr>
              <w:pStyle w:val="ListParagraph"/>
              <w:numPr>
                <w:ilvl w:val="0"/>
                <w:numId w:val="9"/>
              </w:numPr>
            </w:pPr>
            <w:r>
              <w:t>i</w:t>
            </w:r>
            <w:r w:rsidRPr="004D6DA1">
              <w:t>nterpret a range of maps and aerial views of Athens, Greece and the Mediterranean region and apply this information to t</w:t>
            </w:r>
            <w:r>
              <w:t xml:space="preserve">heir understanding of it (e.g. </w:t>
            </w:r>
            <w:r w:rsidRPr="004D6DA1">
              <w:t>when arguing the case for tourism in the Mediterranean</w:t>
            </w:r>
            <w:proofErr w:type="gramStart"/>
            <w:r w:rsidRPr="004D6DA1">
              <w:t>)</w:t>
            </w:r>
            <w:r>
              <w:t>;</w:t>
            </w:r>
            <w:proofErr w:type="gramEnd"/>
          </w:p>
          <w:p w14:paraId="61E56349" w14:textId="5C50493B" w:rsidR="00B66C86" w:rsidRPr="00B66C86" w:rsidRDefault="00B66C86" w:rsidP="00506171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22298DE1" w:rsidR="001A670A" w:rsidRPr="001E37D6" w:rsidRDefault="00506171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Consider </w:t>
            </w:r>
            <w:r w:rsidRPr="004D6DA1">
              <w:t xml:space="preserve">ways in which modern-day Greece </w:t>
            </w:r>
            <w:proofErr w:type="gramStart"/>
            <w:r w:rsidRPr="004D6DA1">
              <w:t>compares and contrasts</w:t>
            </w:r>
            <w:proofErr w:type="gramEnd"/>
            <w:r w:rsidRPr="004D6DA1">
              <w:t xml:space="preserve"> with its past</w:t>
            </w:r>
            <w:r>
              <w:t xml:space="preserve"> – link to History Topic on Ancient Greece and the role of significant events / people </w:t>
            </w:r>
          </w:p>
        </w:tc>
      </w:tr>
    </w:tbl>
    <w:p w14:paraId="48392492" w14:textId="77777777" w:rsidR="00DB7926" w:rsidRPr="001E37D6" w:rsidRDefault="00DB7926">
      <w:pPr>
        <w:rPr>
          <w:rFonts w:cstheme="minorHAnsi"/>
          <w:b/>
          <w:sz w:val="20"/>
          <w:szCs w:val="20"/>
        </w:rPr>
      </w:pPr>
    </w:p>
    <w:sectPr w:rsidR="00DB7926" w:rsidRPr="001E37D6" w:rsidSect="00EB28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6A23D" w14:textId="77777777" w:rsidR="002747E3" w:rsidRDefault="002747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B66CF" w14:textId="77777777" w:rsidR="002747E3" w:rsidRDefault="002747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DD41E" w14:textId="77777777" w:rsidR="002747E3" w:rsidRDefault="00274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32B54" w14:textId="77777777" w:rsidR="002747E3" w:rsidRDefault="00274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39814BE2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2747E3">
      <w:t xml:space="preserve">Geography </w:t>
    </w:r>
    <w:r>
      <w:t>Medium Te</w:t>
    </w:r>
    <w:r w:rsidR="002747E3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44C60" w14:textId="77777777" w:rsidR="002747E3" w:rsidRDefault="00274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CFF6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07032">
    <w:abstractNumId w:val="12"/>
  </w:num>
  <w:num w:numId="2" w16cid:durableId="1563326946">
    <w:abstractNumId w:val="6"/>
  </w:num>
  <w:num w:numId="3" w16cid:durableId="687173038">
    <w:abstractNumId w:val="3"/>
  </w:num>
  <w:num w:numId="4" w16cid:durableId="1113404095">
    <w:abstractNumId w:val="4"/>
  </w:num>
  <w:num w:numId="5" w16cid:durableId="1237935683">
    <w:abstractNumId w:val="1"/>
  </w:num>
  <w:num w:numId="6" w16cid:durableId="798032734">
    <w:abstractNumId w:val="2"/>
  </w:num>
  <w:num w:numId="7" w16cid:durableId="608314920">
    <w:abstractNumId w:val="8"/>
  </w:num>
  <w:num w:numId="8" w16cid:durableId="1637178124">
    <w:abstractNumId w:val="7"/>
  </w:num>
  <w:num w:numId="9" w16cid:durableId="1939019342">
    <w:abstractNumId w:val="10"/>
  </w:num>
  <w:num w:numId="10" w16cid:durableId="439300970">
    <w:abstractNumId w:val="13"/>
  </w:num>
  <w:num w:numId="11" w16cid:durableId="182476268">
    <w:abstractNumId w:val="11"/>
  </w:num>
  <w:num w:numId="12" w16cid:durableId="649865250">
    <w:abstractNumId w:val="5"/>
  </w:num>
  <w:num w:numId="13" w16cid:durableId="502671554">
    <w:abstractNumId w:val="0"/>
  </w:num>
  <w:num w:numId="14" w16cid:durableId="1676761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11283"/>
    <w:rsid w:val="00193028"/>
    <w:rsid w:val="001A670A"/>
    <w:rsid w:val="001E37D6"/>
    <w:rsid w:val="002747E3"/>
    <w:rsid w:val="002A4642"/>
    <w:rsid w:val="002B0476"/>
    <w:rsid w:val="00304794"/>
    <w:rsid w:val="00316397"/>
    <w:rsid w:val="003564BB"/>
    <w:rsid w:val="00363884"/>
    <w:rsid w:val="003757B4"/>
    <w:rsid w:val="0037581E"/>
    <w:rsid w:val="004626ED"/>
    <w:rsid w:val="00471430"/>
    <w:rsid w:val="004F171F"/>
    <w:rsid w:val="00506171"/>
    <w:rsid w:val="0052626C"/>
    <w:rsid w:val="00537E0D"/>
    <w:rsid w:val="005638DA"/>
    <w:rsid w:val="005642F1"/>
    <w:rsid w:val="005B7C06"/>
    <w:rsid w:val="005F645F"/>
    <w:rsid w:val="006169C3"/>
    <w:rsid w:val="00725E1E"/>
    <w:rsid w:val="00734182"/>
    <w:rsid w:val="007714C2"/>
    <w:rsid w:val="007E05DD"/>
    <w:rsid w:val="007E6CE7"/>
    <w:rsid w:val="00823592"/>
    <w:rsid w:val="008B4F3A"/>
    <w:rsid w:val="008E360D"/>
    <w:rsid w:val="00942580"/>
    <w:rsid w:val="00A54002"/>
    <w:rsid w:val="00A84C34"/>
    <w:rsid w:val="00A950F2"/>
    <w:rsid w:val="00A95F4D"/>
    <w:rsid w:val="00AD771A"/>
    <w:rsid w:val="00B66C86"/>
    <w:rsid w:val="00B726E1"/>
    <w:rsid w:val="00BA00C4"/>
    <w:rsid w:val="00C15161"/>
    <w:rsid w:val="00C447DD"/>
    <w:rsid w:val="00C44E4A"/>
    <w:rsid w:val="00C73254"/>
    <w:rsid w:val="00CD6D62"/>
    <w:rsid w:val="00D37A5F"/>
    <w:rsid w:val="00D44386"/>
    <w:rsid w:val="00D9693C"/>
    <w:rsid w:val="00DB7926"/>
    <w:rsid w:val="00E012C5"/>
    <w:rsid w:val="00E03672"/>
    <w:rsid w:val="00EB28DF"/>
    <w:rsid w:val="00ED73E4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A15BC-48E4-4078-B355-468111C4565C}">
  <ds:schemaRefs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4</cp:revision>
  <dcterms:created xsi:type="dcterms:W3CDTF">2024-04-17T08:14:00Z</dcterms:created>
  <dcterms:modified xsi:type="dcterms:W3CDTF">2024-04-17T10:25:00Z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